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8C7B" w14:textId="77777777" w:rsidR="0056088C" w:rsidRPr="000D2A5B" w:rsidRDefault="0056088C" w:rsidP="00D71700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</w:t>
      </w:r>
      <w:r w:rsidR="00D71700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="00897596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6B16EB69" wp14:editId="69521460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432C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028DA576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0F11555F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704C527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Gradonačelnik</w:t>
      </w:r>
    </w:p>
    <w:p w14:paraId="7D0C3704" w14:textId="77777777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8A78A17" w14:textId="34CDBF98" w:rsidR="0056088C" w:rsidRPr="00D06D27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KLASA: </w:t>
      </w:r>
      <w:r w:rsidR="00EE3F59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300-01/</w:t>
      </w:r>
      <w:r w:rsidR="00A75C8C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D06D27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091188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</w:t>
      </w:r>
      <w:r w:rsidR="004321ED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0</w:t>
      </w:r>
      <w:r w:rsidR="00091188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</w:t>
      </w:r>
    </w:p>
    <w:p w14:paraId="2E697517" w14:textId="1B2FDF3F" w:rsidR="0056088C" w:rsidRPr="00D06D27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URBROJ: </w:t>
      </w:r>
      <w:r w:rsidR="004321ED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2103-4-02-2</w:t>
      </w:r>
      <w:r w:rsidR="00D06D27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4321ED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1EBDB9F1" w14:textId="0BFFB41C" w:rsidR="0056088C" w:rsidRPr="00E13D9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Garešnica,</w:t>
      </w:r>
      <w:r w:rsid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0</w:t>
      </w:r>
      <w:r w:rsidR="00E45B4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E45B4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rujna 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202</w:t>
      </w:r>
      <w:r w:rsidR="00E45B4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</w:t>
      </w:r>
    </w:p>
    <w:p w14:paraId="6F930A12" w14:textId="77777777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F6453A" w14:textId="3C341BA3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članka 5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770E4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članka 12.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 (Službeni glasnik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, broj </w:t>
      </w:r>
      <w:r w:rsidR="003709A3">
        <w:rPr>
          <w:rFonts w:ascii="Times New Roman" w:eastAsia="Calibri" w:hAnsi="Times New Roman" w:cs="Times New Roman"/>
          <w:sz w:val="24"/>
          <w:szCs w:val="24"/>
        </w:rPr>
        <w:t>10/2021</w:t>
      </w:r>
      <w:r w:rsidRPr="000D2A5B">
        <w:rPr>
          <w:rFonts w:ascii="Times New Roman" w:eastAsia="Calibri" w:hAnsi="Times New Roman" w:cs="Times New Roman"/>
          <w:sz w:val="24"/>
          <w:szCs w:val="24"/>
        </w:rPr>
        <w:t>),</w:t>
      </w:r>
      <w:r w:rsidR="00A75C8C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g</w:t>
      </w:r>
      <w:r w:rsidRPr="000D2A5B">
        <w:rPr>
          <w:rFonts w:ascii="Times New Roman" w:eastAsia="Calibri" w:hAnsi="Times New Roman" w:cs="Times New Roman"/>
          <w:sz w:val="24"/>
          <w:szCs w:val="24"/>
        </w:rPr>
        <w:t>radonačelnik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objavljuje</w:t>
      </w:r>
    </w:p>
    <w:p w14:paraId="60CAC977" w14:textId="6EF20011" w:rsidR="00D71700" w:rsidRDefault="00D71700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96E55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FBCC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95936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34803453" w14:textId="1EE8DE45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za podnošenje </w:t>
      </w:r>
      <w:r w:rsidR="00C0154D" w:rsidRPr="000D2A5B">
        <w:rPr>
          <w:rFonts w:ascii="Times New Roman" w:eastAsia="Calibri" w:hAnsi="Times New Roman" w:cs="Times New Roman"/>
          <w:b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dodjelu potpora u 20</w:t>
      </w:r>
      <w:r w:rsidR="00A75C8C" w:rsidRPr="000D2A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45B4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. godini sukladno </w:t>
      </w:r>
    </w:p>
    <w:p w14:paraId="35642779" w14:textId="7A182FD2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„Programu mjera za razvoj poduzetništva i obrtništva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br/>
        <w:t>na području Grada Garešnic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.“</w:t>
      </w:r>
    </w:p>
    <w:p w14:paraId="5E4B263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532D2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3B5DBF6" w14:textId="000A8AED" w:rsidR="0040570B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439F" w14:textId="77777777" w:rsidR="005A3DEF" w:rsidRPr="000D2A5B" w:rsidRDefault="005A3DEF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04BF4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4544C" w14:textId="0250D7D1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PREDMET JAVNOG POZIVA</w:t>
      </w:r>
    </w:p>
    <w:p w14:paraId="640986A4" w14:textId="7A692380" w:rsidR="00B6350E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Predmet </w:t>
      </w:r>
      <w:r w:rsidR="00C0154D" w:rsidRPr="000D2A5B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je dodjela potpore male vrijednosti u poduzetništvu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na temelju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="00B635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0590EF" w14:textId="34560BA5" w:rsidR="00B23594" w:rsidRPr="000D2A5B" w:rsidRDefault="00A75C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Potpore male vrijednosti dodjeljuju se sukladno Uredbi Komisije (EU) br. 1407/2013 od 18. prosinca 2013. o primjeni članka 107. i 108. Ugovora o funkcioniranju Europske unije na </w:t>
      </w:r>
      <w:r w:rsidRPr="000D2A5B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0D2A5B">
        <w:rPr>
          <w:rFonts w:ascii="Times New Roman" w:hAnsi="Times New Roman" w:cs="Times New Roman"/>
          <w:sz w:val="24"/>
          <w:szCs w:val="24"/>
        </w:rPr>
        <w:t xml:space="preserve"> potpore (Službeni list Europske unije L 352 od 24. 12. 2013.</w:t>
      </w:r>
      <w:r w:rsidR="006E58E5" w:rsidRPr="000D2A5B">
        <w:rPr>
          <w:rFonts w:ascii="Times New Roman" w:hAnsi="Times New Roman" w:cs="Times New Roman"/>
          <w:sz w:val="24"/>
          <w:szCs w:val="24"/>
        </w:rPr>
        <w:t xml:space="preserve">, 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>dalj</w:t>
      </w:r>
      <w:r w:rsidR="006E58E5" w:rsidRPr="000D2A5B">
        <w:rPr>
          <w:rFonts w:ascii="Times New Roman" w:eastAsia="Calibri" w:hAnsi="Times New Roman" w:cs="Times New Roman"/>
          <w:sz w:val="24"/>
          <w:szCs w:val="24"/>
        </w:rPr>
        <w:t>e u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 xml:space="preserve"> tekstu: Uredba o potporama male vrijednosti</w:t>
      </w:r>
      <w:r w:rsidR="006E58E5" w:rsidRPr="000D2A5B">
        <w:rPr>
          <w:rFonts w:ascii="Times New Roman" w:eastAsia="Calibri" w:hAnsi="Times New Roman" w:cs="Times New Roman"/>
          <w:sz w:val="24"/>
          <w:szCs w:val="24"/>
        </w:rPr>
        <w:t>)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95FFC3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Sukladno članku 3.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U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redbe o potporama male vrijednosti, ukupni iznos potpora male vrijednosti koji je dodijeljen jednom poduzetniku ne smije prijeći iznos od 200.000,00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€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tijekom trogodišnjeg fiskalnog razdoblja. </w:t>
      </w:r>
    </w:p>
    <w:p w14:paraId="158194A3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Gornja granica iz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podtočke 3. ove točke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primjenjuje se bez obzira na oblik potpore male vrijednosti ili na cilj koji se namjerava postići neovisno o tome financira li se potpora u cijelosti ili djelomično iz sredstava podrijetlom iz Unije.</w:t>
      </w:r>
    </w:p>
    <w:p w14:paraId="272FFEEB" w14:textId="77777777" w:rsidR="00B23594" w:rsidRPr="000D2A5B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>Razdoblje o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d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tri fiskalne godine utvrđuje se na temelju fiskalnih godina koje poduzetnik primjenjuje u Republici Hrvatskoj.</w:t>
      </w:r>
    </w:p>
    <w:p w14:paraId="7038205A" w14:textId="43E1634B" w:rsidR="0040570B" w:rsidRPr="000D2A5B" w:rsidRDefault="0040570B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2029D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E1448" w14:textId="1675ACA7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KORISNICI SREDSTAVA</w:t>
      </w:r>
    </w:p>
    <w:p w14:paraId="4C9CE419" w14:textId="5CD008D6" w:rsidR="00B23594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Korisnici mjera iz ovoga Programa mogu biti subjekti: obrtnici, mikro, mali i srednji poduzetnici utvrđeni zakonom kojim se uređuje poticanje razvoja malog i srednjeg gospodarstva, a koji su u cijelosti u privatnom vlasništvu sa sjedištem tvrtke na području Grada Garešnica ili oni koji namjeravaju razvijati poslovanje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kroz poslovne jedinice, a imaju minimalno jednog zaposlenika na neodređeno vrijeme. Također, korisnici mjera iz ovog Programa ne smiju imati dugovanja prema Gradu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373875" w14:textId="77777777" w:rsidR="00A46929" w:rsidRPr="00A46929" w:rsidRDefault="00A46929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Sukladno članku 1. Uredbe o potporama male vrijednosti, nije moguća dodjela potpore poduzetnicima koji: </w:t>
      </w:r>
    </w:p>
    <w:p w14:paraId="297DBFF7" w14:textId="0C8CB1F0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djeluju u sektorima ribarstva i akvakulture, kako je obuhvaćeno Uredbom Komisije (EU) br. 104/2000 od 17. prosinca 1999. o zajedničkom uređenju tržišta proizvodima ribarstva i akvakulture (Službeni list Europske Unije L 17/22);</w:t>
      </w:r>
    </w:p>
    <w:p w14:paraId="583A29F1" w14:textId="6D9F8A8D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djeluju u primarnoj proizvodnji poljoprivrednih proizvoda; </w:t>
      </w:r>
    </w:p>
    <w:p w14:paraId="4A67D9C4" w14:textId="50B73997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poduzetnicima koji djeluju u sektoru prerade i stavljanja na tržište poljoprivrednih proizvoda, u sljedećim slučajevima:</w:t>
      </w:r>
    </w:p>
    <w:p w14:paraId="0D1A1E88" w14:textId="2D6D1D2A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 ili</w:t>
      </w:r>
    </w:p>
    <w:p w14:paraId="3E11F137" w14:textId="1D93983D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14:paraId="33EFDD06" w14:textId="569CB055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djelatnošću.</w:t>
      </w:r>
    </w:p>
    <w:p w14:paraId="4F54BC53" w14:textId="77777777" w:rsidR="00710713" w:rsidRPr="000D2A5B" w:rsidRDefault="00710713" w:rsidP="00E30C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01648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A7755" w14:textId="3FC2AE64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OPRAVDANI TROŠKOVI</w:t>
      </w:r>
    </w:p>
    <w:p w14:paraId="6110BF49" w14:textId="330B9B66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Prihvatljivi troškovi </w:t>
      </w:r>
      <w:r w:rsidR="009D496E" w:rsidRPr="000D2A5B">
        <w:rPr>
          <w:rFonts w:ascii="Times New Roman" w:hAnsi="Times New Roman" w:cs="Times New Roman"/>
          <w:sz w:val="24"/>
          <w:szCs w:val="24"/>
        </w:rPr>
        <w:t xml:space="preserve">su troškovi </w:t>
      </w:r>
      <w:r w:rsidRPr="000D2A5B">
        <w:rPr>
          <w:rFonts w:ascii="Times New Roman" w:hAnsi="Times New Roman" w:cs="Times New Roman"/>
          <w:sz w:val="24"/>
          <w:szCs w:val="24"/>
        </w:rPr>
        <w:t xml:space="preserve">nastali </w:t>
      </w:r>
      <w:r w:rsidR="00EE3F59" w:rsidRPr="000D2A5B">
        <w:rPr>
          <w:rFonts w:ascii="Times New Roman" w:hAnsi="Times New Roman" w:cs="Times New Roman"/>
          <w:b/>
          <w:sz w:val="24"/>
          <w:szCs w:val="24"/>
        </w:rPr>
        <w:t>nakon 01. siječnja</w:t>
      </w:r>
      <w:r w:rsidRPr="000D2A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496E" w:rsidRPr="000D2A5B">
        <w:rPr>
          <w:rFonts w:ascii="Times New Roman" w:hAnsi="Times New Roman" w:cs="Times New Roman"/>
          <w:b/>
          <w:sz w:val="24"/>
          <w:szCs w:val="24"/>
        </w:rPr>
        <w:t>2</w:t>
      </w:r>
      <w:r w:rsidR="00E45B4B">
        <w:rPr>
          <w:rFonts w:ascii="Times New Roman" w:hAnsi="Times New Roman" w:cs="Times New Roman"/>
          <w:b/>
          <w:sz w:val="24"/>
          <w:szCs w:val="24"/>
        </w:rPr>
        <w:t>3</w:t>
      </w:r>
      <w:r w:rsidRPr="000D2A5B">
        <w:rPr>
          <w:rFonts w:ascii="Times New Roman" w:hAnsi="Times New Roman" w:cs="Times New Roman"/>
          <w:b/>
          <w:sz w:val="24"/>
          <w:szCs w:val="24"/>
        </w:rPr>
        <w:t>. godine</w:t>
      </w:r>
      <w:r w:rsidRPr="000D2A5B">
        <w:rPr>
          <w:rFonts w:ascii="Times New Roman" w:hAnsi="Times New Roman" w:cs="Times New Roman"/>
          <w:sz w:val="24"/>
          <w:szCs w:val="24"/>
        </w:rPr>
        <w:t>.</w:t>
      </w:r>
    </w:p>
    <w:p w14:paraId="5A873154" w14:textId="18FCB8D4" w:rsidR="00B23594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0F7C4D3E" w14:textId="77777777" w:rsidR="00D71700" w:rsidRPr="000D2A5B" w:rsidRDefault="00D71700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DC9C" w14:textId="77777777" w:rsidR="00710713" w:rsidRPr="000D2A5B" w:rsidRDefault="00710713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CF15D" w14:textId="211355D8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F845D38" w14:textId="3B52B4E1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poticati će razvoj mikro, malog i srednjeg poduzetništva, dodjeljivanjem bespovratnih novčanih sredstava za sljedeć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 xml:space="preserve"> područj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>:</w:t>
      </w:r>
    </w:p>
    <w:p w14:paraId="33F8FE6B" w14:textId="77777777" w:rsidR="00324571" w:rsidRPr="000D2A5B" w:rsidRDefault="00324571" w:rsidP="00DF55A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Jačanje konkurentnosti poduzetnika</w:t>
      </w:r>
    </w:p>
    <w:p w14:paraId="20005DB2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8B77" w14:textId="3BEB55D0" w:rsidR="00A45A93" w:rsidRPr="000D2A5B" w:rsidRDefault="00A45A9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40FEF7" w14:textId="7E84ED78" w:rsidR="00710713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4C97147F" w14:textId="77777777" w:rsidR="00FB60C6" w:rsidRPr="000D2A5B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B3D42" w14:textId="3581FA5C" w:rsidR="00D063CF" w:rsidRPr="000D2A5B" w:rsidRDefault="00324571" w:rsidP="0068623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A5B">
        <w:rPr>
          <w:rFonts w:ascii="Times New Roman" w:hAnsi="Times New Roman" w:cs="Times New Roman"/>
          <w:b/>
          <w:sz w:val="24"/>
          <w:szCs w:val="24"/>
        </w:rPr>
        <w:t>JAČANJE KONKURENTNOSTI PODUZETNIKA</w:t>
      </w:r>
    </w:p>
    <w:p w14:paraId="566E70D7" w14:textId="77777777" w:rsidR="00710713" w:rsidRPr="000D2A5B" w:rsidRDefault="00710713" w:rsidP="00710713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7CAEE384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AB637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1.1.</w:t>
            </w:r>
          </w:p>
        </w:tc>
        <w:tc>
          <w:tcPr>
            <w:tcW w:w="7507" w:type="dxa"/>
          </w:tcPr>
          <w:p w14:paraId="10147A92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pokretanje gospodarskih aktivnosti poduzetnika početnika</w:t>
            </w:r>
          </w:p>
        </w:tc>
      </w:tr>
      <w:tr w:rsidR="005A3DEF" w14:paraId="50430654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C5531F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3212B5D6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Subjekti malog gospodarstva koji su u cijelosti u privatnom vlasništvu, sa sjedištem odnosno prebivalištem </w:t>
            </w:r>
            <w:r>
              <w:rPr>
                <w:rFonts w:ascii="Times New Roman" w:hAnsi="Times New Roman" w:cs="Times New Roman"/>
                <w:sz w:val="24"/>
              </w:rPr>
              <w:t xml:space="preserve">i/ili područjem ulaganja 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na području grada </w:t>
            </w:r>
            <w:r>
              <w:rPr>
                <w:rFonts w:ascii="Times New Roman" w:hAnsi="Times New Roman" w:cs="Times New Roman"/>
                <w:sz w:val="24"/>
              </w:rPr>
              <w:t>Garešnice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  <w:p w14:paraId="12D6A9F6" w14:textId="48B4B7D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Poduzetnikom početnikom smatra se gospodarski subjekt koji je upisan u odgovarajući re</w:t>
            </w:r>
            <w:r>
              <w:rPr>
                <w:rFonts w:ascii="Times New Roman" w:hAnsi="Times New Roman" w:cs="Times New Roman"/>
                <w:sz w:val="24"/>
              </w:rPr>
              <w:t>gistar u razdoblju ne dužem od 3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godine do dana podnošenja prijave na 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r w:rsidRPr="008D4A3B">
              <w:rPr>
                <w:rFonts w:ascii="Times New Roman" w:hAnsi="Times New Roman" w:cs="Times New Roman"/>
                <w:sz w:val="24"/>
              </w:rPr>
              <w:t>avni poziv.</w:t>
            </w:r>
          </w:p>
        </w:tc>
      </w:tr>
      <w:tr w:rsidR="005A3DEF" w14:paraId="4E29B56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5694B1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32930B6A" w14:textId="6797ECA6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Potpora pri pokretanju gospodarske aktivnosti za nabavu strojeva, opreme i alata te uređenje poslovnog prostora, u visini od 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Pr="008D4A3B">
              <w:rPr>
                <w:rFonts w:ascii="Times New Roman" w:hAnsi="Times New Roman" w:cs="Times New Roman"/>
                <w:sz w:val="24"/>
              </w:rPr>
              <w:t>% trošk</w:t>
            </w:r>
            <w:r>
              <w:rPr>
                <w:rFonts w:ascii="Times New Roman" w:hAnsi="Times New Roman" w:cs="Times New Roman"/>
                <w:sz w:val="24"/>
              </w:rPr>
              <w:t xml:space="preserve">ova (bez PDV-a), a najviše do </w:t>
            </w:r>
            <w:r w:rsidR="004B64A2">
              <w:rPr>
                <w:rFonts w:ascii="Times New Roman" w:hAnsi="Times New Roman" w:cs="Times New Roman"/>
                <w:sz w:val="24"/>
              </w:rPr>
              <w:t>800,00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3089">
              <w:rPr>
                <w:rFonts w:ascii="Times New Roman" w:hAnsi="Times New Roman" w:cs="Times New Roman"/>
                <w:sz w:val="24"/>
              </w:rPr>
              <w:t>eura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A3DEF" w14:paraId="0929AC53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220139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Izuzeće</w:t>
            </w:r>
          </w:p>
        </w:tc>
        <w:tc>
          <w:tcPr>
            <w:tcW w:w="7507" w:type="dxa"/>
          </w:tcPr>
          <w:p w14:paraId="0095AD65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Troškovi za kupnju vozila, najma poslovnog prostora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4A3B">
              <w:rPr>
                <w:rFonts w:ascii="Times New Roman" w:hAnsi="Times New Roman" w:cs="Times New Roman"/>
                <w:sz w:val="24"/>
              </w:rPr>
              <w:t>i osnivački kapital za trgovačka društva neće se priznavati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4F90006" w14:textId="77777777" w:rsidR="00A45A93" w:rsidRPr="000D2A5B" w:rsidRDefault="00A45A93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15143FBC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BB2FE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1.2.</w:t>
            </w:r>
          </w:p>
        </w:tc>
        <w:tc>
          <w:tcPr>
            <w:tcW w:w="7507" w:type="dxa"/>
          </w:tcPr>
          <w:p w14:paraId="742A47E0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nabavu i ugradnju strojeva i opreme</w:t>
            </w:r>
          </w:p>
        </w:tc>
      </w:tr>
      <w:tr w:rsidR="005A3DEF" w14:paraId="32467DCB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3E276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6BD3AAA5" w14:textId="7777777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Subjekti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malog gospodarstva u privatnom vlasništvu,</w:t>
            </w:r>
            <w:r>
              <w:rPr>
                <w:rFonts w:ascii="Times New Roman" w:hAnsi="Times New Roman" w:cs="Times New Roman"/>
                <w:sz w:val="24"/>
              </w:rPr>
              <w:t xml:space="preserve"> sa sjedištem </w:t>
            </w:r>
            <w:r w:rsidRPr="003459BD">
              <w:rPr>
                <w:rFonts w:ascii="Times New Roman" w:hAnsi="Times New Roman" w:cs="Times New Roman"/>
                <w:sz w:val="24"/>
              </w:rPr>
              <w:t>odnosno prebivalištem i</w:t>
            </w:r>
            <w:r>
              <w:rPr>
                <w:rFonts w:ascii="Times New Roman" w:hAnsi="Times New Roman" w:cs="Times New Roman"/>
                <w:sz w:val="24"/>
              </w:rPr>
              <w:t>/ili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mjestom ulaganja na području Grada</w:t>
            </w:r>
            <w:r>
              <w:rPr>
                <w:rFonts w:ascii="Times New Roman" w:hAnsi="Times New Roman" w:cs="Times New Roman"/>
                <w:sz w:val="24"/>
              </w:rPr>
              <w:t>, a koji posluju duže od tri godine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A3DEF" w14:paraId="27DEDEA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54A658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2B7E5064" w14:textId="3E9F8873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459BD">
              <w:rPr>
                <w:rFonts w:ascii="Times New Roman" w:hAnsi="Times New Roman" w:cs="Times New Roman"/>
                <w:sz w:val="24"/>
              </w:rPr>
              <w:t>Subvencija nabave i u</w:t>
            </w:r>
            <w:r>
              <w:rPr>
                <w:rFonts w:ascii="Times New Roman" w:hAnsi="Times New Roman" w:cs="Times New Roman"/>
                <w:sz w:val="24"/>
              </w:rPr>
              <w:t xml:space="preserve">gradnje strojeva i opreme </w:t>
            </w:r>
            <w:r w:rsidRPr="003459BD">
              <w:rPr>
                <w:rFonts w:ascii="Times New Roman" w:hAnsi="Times New Roman" w:cs="Times New Roman"/>
                <w:sz w:val="24"/>
              </w:rPr>
              <w:t>(strojevi i oprema za proizvodnju, obradu i doradu, spec</w:t>
            </w:r>
            <w:r>
              <w:rPr>
                <w:rFonts w:ascii="Times New Roman" w:hAnsi="Times New Roman" w:cs="Times New Roman"/>
                <w:sz w:val="24"/>
              </w:rPr>
              <w:t xml:space="preserve">ijalni alati i oprema) u visini 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50% (bez PDV-a), a najviše </w:t>
            </w:r>
            <w:r w:rsidR="00283089">
              <w:rPr>
                <w:rFonts w:ascii="Times New Roman" w:hAnsi="Times New Roman" w:cs="Times New Roman"/>
                <w:sz w:val="24"/>
              </w:rPr>
              <w:t>1.300,00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3089">
              <w:rPr>
                <w:rFonts w:ascii="Times New Roman" w:hAnsi="Times New Roman" w:cs="Times New Roman"/>
                <w:sz w:val="24"/>
              </w:rPr>
              <w:t>eura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3C0F4EEB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3DDFE" w14:textId="77777777" w:rsidR="009D496E" w:rsidRPr="000D2A5B" w:rsidRDefault="009D496E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DBFDE6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55E42" w14:textId="1B2A2C7E" w:rsidR="0040570B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VI.</w:t>
      </w:r>
      <w:r w:rsidR="00667AD7" w:rsidRPr="001058BA">
        <w:rPr>
          <w:rFonts w:ascii="Times New Roman" w:eastAsia="Calibri" w:hAnsi="Times New Roman" w:cs="Times New Roman"/>
          <w:b/>
          <w:sz w:val="24"/>
          <w:szCs w:val="24"/>
        </w:rPr>
        <w:t xml:space="preserve">POSTUPAK PODNOŠENJA </w:t>
      </w:r>
      <w:r w:rsidR="00E3688A" w:rsidRPr="001058BA">
        <w:rPr>
          <w:rFonts w:ascii="Times New Roman" w:eastAsia="Calibri" w:hAnsi="Times New Roman" w:cs="Times New Roman"/>
          <w:b/>
          <w:sz w:val="24"/>
          <w:szCs w:val="24"/>
        </w:rPr>
        <w:t>PRIJAVA</w:t>
      </w:r>
    </w:p>
    <w:p w14:paraId="684E0754" w14:textId="5CFCA28E" w:rsidR="00667AD7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za dodjelu potpore podnose se na sljedećim obrascima koji su sastavni dio ovog Javnog poziva:</w:t>
      </w:r>
    </w:p>
    <w:p w14:paraId="147C1D4D" w14:textId="2AB2A033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Obrazac P-1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="0084234A"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pokretanje gospodarskih aktivnosti poduzetnika početnika</w:t>
      </w:r>
    </w:p>
    <w:p w14:paraId="787CC925" w14:textId="590C01B8" w:rsidR="00667AD7" w:rsidRPr="000D2A5B" w:rsidRDefault="00A27AB8" w:rsidP="00BB37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-</w:t>
      </w:r>
      <w:r w:rsidR="00BB3766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Obrazac P-2</w:t>
      </w:r>
      <w:r w:rsidRPr="000D2A5B">
        <w:rPr>
          <w:rFonts w:ascii="Times New Roman" w:eastAsia="Calibri" w:hAnsi="Times New Roman" w:cs="Times New Roman"/>
          <w:sz w:val="24"/>
          <w:szCs w:val="24"/>
        </w:rPr>
        <w:t>: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nabavu i ugradnju strojeva i opreme</w:t>
      </w:r>
    </w:p>
    <w:p w14:paraId="5F032861" w14:textId="7217FA71" w:rsidR="00C802ED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 xml:space="preserve"> za dodjelu potpore dostavljaju se za svaku aktivnost pojedinačno na predviđenom obrascu.</w:t>
      </w:r>
      <w:r w:rsidR="00C802ED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</w:p>
    <w:p w14:paraId="1730FAE4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23D33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B8DC6" w14:textId="0640F503" w:rsidR="00667AD7" w:rsidRPr="000D2A5B" w:rsidRDefault="004321ED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NAČIN PODNOŠENJA PRIJAVE</w:t>
      </w:r>
    </w:p>
    <w:p w14:paraId="00EAC8E3" w14:textId="330A9615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 se podnose na posebnom obrascu za svaku pojedinu mjeru, a isti se mogu dobiti u Upravnom odjelu za gospodarstvo i opće poslove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ili na web stranici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hyperlink r:id="rId7" w:history="1">
        <w:r w:rsidRPr="000D2A5B">
          <w:rPr>
            <w:rFonts w:ascii="Times New Roman" w:eastAsia="Calibri" w:hAnsi="Times New Roman" w:cs="Times New Roman"/>
            <w:sz w:val="24"/>
            <w:szCs w:val="24"/>
            <w:u w:val="single"/>
          </w:rPr>
          <w:t>www.garesnica.hr</w:t>
        </w:r>
      </w:hyperlink>
      <w:r w:rsidRPr="000D2A5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2C6917" w14:textId="1C421D41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  <w:r w:rsidRPr="000D2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70811" w14:textId="28F84F92" w:rsidR="00667AD7" w:rsidRPr="00091188" w:rsidRDefault="009D496E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Javni poziv otvoren je za podnošenje prijava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387885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utroška </w:t>
      </w:r>
      <w:r w:rsidR="00710713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predviđenih sredstava za navedene namjene</w:t>
      </w:r>
      <w:r w:rsidR="00387885" w:rsidRPr="000D2A5B">
        <w:rPr>
          <w:rFonts w:ascii="Times New Roman" w:eastAsia="Calibri" w:hAnsi="Times New Roman" w:cs="Times New Roman"/>
          <w:sz w:val="24"/>
          <w:szCs w:val="24"/>
        </w:rPr>
        <w:t xml:space="preserve">, a najkasnije do </w:t>
      </w:r>
      <w:r w:rsidR="00E45B4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652807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E45B4B"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E45B4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>. godine.</w:t>
      </w:r>
    </w:p>
    <w:p w14:paraId="6CF17DC3" w14:textId="1FEAFBB0" w:rsidR="00A27AB8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Prijava s potrebnom dokumentacijom  dostavlja se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isključivo preporučenom pošiljkom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na adresu:</w:t>
      </w:r>
    </w:p>
    <w:p w14:paraId="14C64334" w14:textId="77777777" w:rsidR="00710713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2832D" w14:textId="77777777" w:rsidR="00667AD7" w:rsidRPr="000408FA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4F1F0706" w14:textId="38C20B3A" w:rsidR="00EC53A4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="00710713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za potporu u 20</w:t>
      </w:r>
      <w:r w:rsidR="009D496E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="00D97368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3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 w:rsidR="001058B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1.1.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DB201AF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50757E" w14:textId="29B3AFE6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58BA">
        <w:rPr>
          <w:rFonts w:ascii="Times New Roman" w:eastAsia="Calibri" w:hAnsi="Times New Roman" w:cs="Times New Roman"/>
          <w:bCs/>
          <w:sz w:val="24"/>
          <w:szCs w:val="24"/>
        </w:rPr>
        <w:t>ukoliko se radi o prijavi na Mjeru 1.1. Potpore za pokretanje gospodarskih aktivnosti poduzetnika početnika</w:t>
      </w:r>
    </w:p>
    <w:p w14:paraId="05729E62" w14:textId="1932C662" w:rsidR="001058BA" w:rsidRDefault="001058BA" w:rsidP="00DF55A2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4BF15A98" w14:textId="74ECAFE4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ili</w:t>
      </w:r>
    </w:p>
    <w:p w14:paraId="13ECE014" w14:textId="77777777" w:rsidR="001058BA" w:rsidRPr="000408F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015D10F2" w14:textId="28C5462D" w:rsidR="001058B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 za potporu u 202</w:t>
      </w:r>
      <w:r w:rsidR="00D97368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3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1.2.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6035720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724BE68" w14:textId="44998BD3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ukoliko se radi o prijavi na Mjeru 1.2. Potpore za nabavu i ugradnju strojeva i opreme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95FD1C" w14:textId="021C04C0" w:rsidR="004321ED" w:rsidRDefault="004321ED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6BB1C" w14:textId="48A5A9CB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1ED">
        <w:rPr>
          <w:rFonts w:ascii="Times New Roman" w:eastAsia="Calibri" w:hAnsi="Times New Roman" w:cs="Times New Roman"/>
          <w:b/>
          <w:bCs/>
          <w:sz w:val="24"/>
          <w:szCs w:val="24"/>
        </w:rPr>
        <w:t>VIII. KOMUNIKACIJA</w:t>
      </w:r>
    </w:p>
    <w:p w14:paraId="1CC4C48A" w14:textId="744D1BAA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Komunikacija i svaka druga razmjena informacija između 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i gospodarskih</w:t>
      </w:r>
    </w:p>
    <w:p w14:paraId="43B4B1C8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subjekata može se obavljati ISKLJUČIVO na hrvatskom jeziku putem elektronske pošte</w:t>
      </w:r>
    </w:p>
    <w:p w14:paraId="061522B9" w14:textId="0660B06D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866D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grad@garesnica.hr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1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E1B73F" w14:textId="364ACB68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Sva eventualna pitanja i/ili pojašnjenja Grad </w:t>
      </w:r>
      <w:r>
        <w:rPr>
          <w:rFonts w:ascii="Times New Roman" w:eastAsia="Calibri" w:hAnsi="Times New Roman" w:cs="Times New Roman"/>
          <w:sz w:val="24"/>
          <w:szCs w:val="24"/>
        </w:rPr>
        <w:t>Garešnica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objavljuje u posebnom obrascu Pitanja</w:t>
      </w:r>
    </w:p>
    <w:p w14:paraId="353FD3E3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i odgovori koji se objavljuje na istom mjestu na kojem se objavljuje i Javni poziv.</w:t>
      </w:r>
    </w:p>
    <w:p w14:paraId="745D5B6D" w14:textId="7BA090FB" w:rsidR="00CE2E25" w:rsidRPr="000D2A5B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Nije dopuštena usmena komunikacija.</w:t>
      </w:r>
      <w:r w:rsidRPr="004321ED">
        <w:rPr>
          <w:rFonts w:ascii="Times New Roman" w:eastAsia="Calibri" w:hAnsi="Times New Roman" w:cs="Times New Roman"/>
          <w:sz w:val="24"/>
          <w:szCs w:val="24"/>
        </w:rPr>
        <w:cr/>
      </w:r>
    </w:p>
    <w:p w14:paraId="7DEF7199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616F9" w14:textId="6E6A35D8" w:rsidR="00667AD7" w:rsidRPr="000D2A5B" w:rsidRDefault="004321ED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POSTUPAK DODJELE POTPORE</w:t>
      </w:r>
    </w:p>
    <w:p w14:paraId="1EAC387C" w14:textId="57BE5C0B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Potpore po ovom Javnom pozivu dodjeljuju se sukladno kriterijima i postupku propisan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m Programom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4E2DCB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FFA159" w14:textId="098966C1" w:rsidR="00667AD7" w:rsidRPr="00AF284A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Zahtjevi pristigli po ovom Javnom pozivu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obrađivat će se redoslijedom zaprimanja do utroška predviđenih sredstava za navedene namjene</w:t>
      </w:r>
      <w:r w:rsidR="00AF28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pri čemu prednost imaju prijavitelji koji nisu ostvarili potporu u prethodnoj (202</w:t>
      </w:r>
      <w:r w:rsidR="00E45B4B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.) godini.</w:t>
      </w:r>
    </w:p>
    <w:p w14:paraId="6CB8EEB6" w14:textId="77777777" w:rsidR="00722D77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Nepravodobne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(prijave podnesene izvan roka za dostavu prijava) i nepotpune prijave (prijave koje ne sadrže sve podatke na prijavnom obrascu i/ili kojima nije priložena sva dokumentacija zatražena na prijavnom obrascu za pojedinu mjeru) neće se razmatrati.</w:t>
      </w:r>
    </w:p>
    <w:p w14:paraId="77B522E5" w14:textId="0DAAA2B3" w:rsidR="00710713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zadržava pravo zatražiti od podnositelja prijave dostavu i drugih, nespecificiranih dokumenata kojima se dokazuje ispunjavanje uvjeta za dodjelu potpore.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DA4EE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Dopuštenost potpore male vrijednosti ocjenjuje se sukladno odredbama propisa o potporama male vrijednosti.</w:t>
      </w:r>
    </w:p>
    <w:p w14:paraId="7E0D10E1" w14:textId="2866F1AF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osnovu provedenog </w:t>
      </w:r>
      <w:r w:rsidR="004321ED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i ocjene dopuštenosti iz stavka 6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članka 1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>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Programa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.-202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., gradonačelnik 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Grada Garešnice,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prijedlog 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Upravnog o</w:t>
      </w:r>
      <w:r w:rsidRPr="000D2A5B">
        <w:rPr>
          <w:rFonts w:ascii="Times New Roman" w:eastAsia="Calibri" w:hAnsi="Times New Roman" w:cs="Times New Roman"/>
          <w:sz w:val="24"/>
          <w:szCs w:val="24"/>
        </w:rPr>
        <w:t>djela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 xml:space="preserve"> za gospodarstvo i opće poslove</w:t>
      </w:r>
      <w:r w:rsidRPr="000D2A5B">
        <w:rPr>
          <w:rFonts w:ascii="Times New Roman" w:eastAsia="Calibri" w:hAnsi="Times New Roman" w:cs="Times New Roman"/>
          <w:sz w:val="24"/>
          <w:szCs w:val="24"/>
        </w:rPr>
        <w:t>, dodjeljuje potporu.</w:t>
      </w:r>
    </w:p>
    <w:p w14:paraId="564D8072" w14:textId="6686B9B2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Nakon provedenog postupka pregleda i ocjene pristiglih zahtjeva, podnositelji zahtjeva </w:t>
      </w:r>
      <w:r w:rsidR="00E45B4B">
        <w:rPr>
          <w:rFonts w:ascii="Times New Roman" w:eastAsia="Calibri" w:hAnsi="Times New Roman" w:cs="Times New Roman"/>
          <w:sz w:val="24"/>
          <w:szCs w:val="24"/>
        </w:rPr>
        <w:t xml:space="preserve">koji su odabrani za sufinanciranje </w:t>
      </w:r>
      <w:r w:rsidRPr="000D2A5B">
        <w:rPr>
          <w:rFonts w:ascii="Times New Roman" w:eastAsia="Calibri" w:hAnsi="Times New Roman" w:cs="Times New Roman"/>
          <w:sz w:val="24"/>
          <w:szCs w:val="24"/>
        </w:rPr>
        <w:t>bit će obaviješteni o rezultatima istog.</w:t>
      </w:r>
    </w:p>
    <w:p w14:paraId="13593C2F" w14:textId="4F20605E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Sa svakim podnositeljem prijave kojemu je dodijeljena potpora, sklapa se ugovor. </w:t>
      </w:r>
    </w:p>
    <w:p w14:paraId="7645873A" w14:textId="77777777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Nakon potpisivanja ugovora sredstva će biti doznačena na žiro račun korisnika u roku od 30 dana.</w:t>
      </w:r>
    </w:p>
    <w:p w14:paraId="6461B8E6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3772E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8D8F1" w14:textId="156D414A" w:rsidR="00FB60C6" w:rsidRDefault="00FB60C6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OSTALE ODREDBE</w:t>
      </w:r>
    </w:p>
    <w:p w14:paraId="7EF1F2A5" w14:textId="396A1BCA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Grad Garešnica zadržava pravo izmjene </w:t>
      </w:r>
      <w:r w:rsidR="000A277A" w:rsidRPr="000D2A5B">
        <w:rPr>
          <w:rFonts w:ascii="Times New Roman" w:eastAsia="Calibri" w:hAnsi="Times New Roman" w:cs="Times New Roman"/>
          <w:sz w:val="24"/>
          <w:szCs w:val="24"/>
        </w:rPr>
        <w:t xml:space="preserve">i poništenja ovog Javnog poziva </w:t>
      </w:r>
      <w:r w:rsidRPr="000D2A5B">
        <w:rPr>
          <w:rFonts w:ascii="Times New Roman" w:eastAsia="Calibri" w:hAnsi="Times New Roman" w:cs="Times New Roman"/>
          <w:sz w:val="24"/>
          <w:szCs w:val="24"/>
        </w:rPr>
        <w:t>te pri tome ne snosi nikakvu odgovornost prema podnositeljima zahtjeva glede troškova sudjelovanja.</w:t>
      </w:r>
    </w:p>
    <w:p w14:paraId="22F695C2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C0A04" w14:textId="77777777" w:rsidR="0040570B" w:rsidRPr="000D2A5B" w:rsidRDefault="00667AD7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</w:p>
    <w:p w14:paraId="5C7933C9" w14:textId="77777777" w:rsidR="00667AD7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GRADONAČELNIK</w:t>
      </w:r>
    </w:p>
    <w:p w14:paraId="30C49B49" w14:textId="77777777" w:rsidR="0040570B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0C79F" w14:textId="670A690F" w:rsidR="00B23594" w:rsidRPr="00D72E47" w:rsidRDefault="00C802ED" w:rsidP="003878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Josip Bilandžija, dipl.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ing.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šum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B23594" w:rsidRPr="00D72E47" w:rsidSect="00D6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30"/>
    <w:multiLevelType w:val="hybridMultilevel"/>
    <w:tmpl w:val="B472F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CA6"/>
    <w:multiLevelType w:val="hybridMultilevel"/>
    <w:tmpl w:val="2962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003"/>
    <w:multiLevelType w:val="hybridMultilevel"/>
    <w:tmpl w:val="51745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E60"/>
    <w:multiLevelType w:val="hybridMultilevel"/>
    <w:tmpl w:val="DFE02E48"/>
    <w:lvl w:ilvl="0" w:tplc="C2C207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B88E0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AE9"/>
    <w:multiLevelType w:val="hybridMultilevel"/>
    <w:tmpl w:val="12327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27CE"/>
    <w:multiLevelType w:val="hybridMultilevel"/>
    <w:tmpl w:val="CA746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6930"/>
    <w:multiLevelType w:val="hybridMultilevel"/>
    <w:tmpl w:val="EFD8CEE0"/>
    <w:lvl w:ilvl="0" w:tplc="975A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73525">
    <w:abstractNumId w:val="5"/>
  </w:num>
  <w:num w:numId="2" w16cid:durableId="1701780829">
    <w:abstractNumId w:val="1"/>
  </w:num>
  <w:num w:numId="3" w16cid:durableId="1496452392">
    <w:abstractNumId w:val="4"/>
  </w:num>
  <w:num w:numId="4" w16cid:durableId="1251622685">
    <w:abstractNumId w:val="6"/>
  </w:num>
  <w:num w:numId="5" w16cid:durableId="645357444">
    <w:abstractNumId w:val="2"/>
  </w:num>
  <w:num w:numId="6" w16cid:durableId="2144076121">
    <w:abstractNumId w:val="3"/>
  </w:num>
  <w:num w:numId="7" w16cid:durableId="476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71"/>
    <w:rsid w:val="000408FA"/>
    <w:rsid w:val="00091188"/>
    <w:rsid w:val="000A277A"/>
    <w:rsid w:val="000A4176"/>
    <w:rsid w:val="000D2A5B"/>
    <w:rsid w:val="0010324D"/>
    <w:rsid w:val="001058BA"/>
    <w:rsid w:val="001B3C00"/>
    <w:rsid w:val="001B69D8"/>
    <w:rsid w:val="001F198E"/>
    <w:rsid w:val="002169A3"/>
    <w:rsid w:val="00283089"/>
    <w:rsid w:val="002C16A9"/>
    <w:rsid w:val="00324571"/>
    <w:rsid w:val="00350E2C"/>
    <w:rsid w:val="003709A3"/>
    <w:rsid w:val="0037165B"/>
    <w:rsid w:val="00387885"/>
    <w:rsid w:val="0040570B"/>
    <w:rsid w:val="00413B34"/>
    <w:rsid w:val="004321ED"/>
    <w:rsid w:val="004B64A2"/>
    <w:rsid w:val="004E03A3"/>
    <w:rsid w:val="004E2DCB"/>
    <w:rsid w:val="00510F46"/>
    <w:rsid w:val="0056088C"/>
    <w:rsid w:val="00593775"/>
    <w:rsid w:val="005A3DEF"/>
    <w:rsid w:val="005F03CF"/>
    <w:rsid w:val="005F74BC"/>
    <w:rsid w:val="006028ED"/>
    <w:rsid w:val="00652807"/>
    <w:rsid w:val="00652947"/>
    <w:rsid w:val="00667AD7"/>
    <w:rsid w:val="00684042"/>
    <w:rsid w:val="00690B2D"/>
    <w:rsid w:val="006D06E4"/>
    <w:rsid w:val="006E58E5"/>
    <w:rsid w:val="00703173"/>
    <w:rsid w:val="00710713"/>
    <w:rsid w:val="00722D77"/>
    <w:rsid w:val="00744D36"/>
    <w:rsid w:val="0084234A"/>
    <w:rsid w:val="008947A9"/>
    <w:rsid w:val="00897596"/>
    <w:rsid w:val="00942BA2"/>
    <w:rsid w:val="009D08B9"/>
    <w:rsid w:val="009D496E"/>
    <w:rsid w:val="009F19FE"/>
    <w:rsid w:val="00A0379C"/>
    <w:rsid w:val="00A27AB8"/>
    <w:rsid w:val="00A45A93"/>
    <w:rsid w:val="00A45DAF"/>
    <w:rsid w:val="00A46929"/>
    <w:rsid w:val="00A75C8C"/>
    <w:rsid w:val="00AD7886"/>
    <w:rsid w:val="00AF284A"/>
    <w:rsid w:val="00B23594"/>
    <w:rsid w:val="00B27BDD"/>
    <w:rsid w:val="00B55F05"/>
    <w:rsid w:val="00B6350E"/>
    <w:rsid w:val="00BB3766"/>
    <w:rsid w:val="00C0154D"/>
    <w:rsid w:val="00C1206A"/>
    <w:rsid w:val="00C33B61"/>
    <w:rsid w:val="00C57CFC"/>
    <w:rsid w:val="00C802ED"/>
    <w:rsid w:val="00CC3D33"/>
    <w:rsid w:val="00CE2E25"/>
    <w:rsid w:val="00D063CF"/>
    <w:rsid w:val="00D06D27"/>
    <w:rsid w:val="00D121B7"/>
    <w:rsid w:val="00D34BFC"/>
    <w:rsid w:val="00D43A2E"/>
    <w:rsid w:val="00D63C34"/>
    <w:rsid w:val="00D71700"/>
    <w:rsid w:val="00D72E47"/>
    <w:rsid w:val="00D75A07"/>
    <w:rsid w:val="00D97368"/>
    <w:rsid w:val="00DE392E"/>
    <w:rsid w:val="00DF55A2"/>
    <w:rsid w:val="00E13D9E"/>
    <w:rsid w:val="00E30C3B"/>
    <w:rsid w:val="00E3688A"/>
    <w:rsid w:val="00E401FF"/>
    <w:rsid w:val="00E45B4B"/>
    <w:rsid w:val="00E52854"/>
    <w:rsid w:val="00E701BA"/>
    <w:rsid w:val="00EC53A4"/>
    <w:rsid w:val="00EE0758"/>
    <w:rsid w:val="00EE3F59"/>
    <w:rsid w:val="00F2562E"/>
    <w:rsid w:val="00F3111E"/>
    <w:rsid w:val="00F770E4"/>
    <w:rsid w:val="00FB60C6"/>
    <w:rsid w:val="00FD2EC8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2AA"/>
  <w15:docId w15:val="{CF4E331A-B7DE-408F-827C-EE7A1B11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5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88C"/>
    <w:rPr>
      <w:rFonts w:ascii="Tahoma" w:hAnsi="Tahoma" w:cs="Tahoma"/>
      <w:sz w:val="16"/>
      <w:szCs w:val="16"/>
    </w:rPr>
  </w:style>
  <w:style w:type="table" w:styleId="Tamnatablicareetke5-isticanje5">
    <w:name w:val="Grid Table 5 Dark Accent 5"/>
    <w:basedOn w:val="Obinatablica"/>
    <w:uiPriority w:val="50"/>
    <w:rsid w:val="005A3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veza">
    <w:name w:val="Hyperlink"/>
    <w:basedOn w:val="Zadanifontodlomka"/>
    <w:uiPriority w:val="99"/>
    <w:unhideWhenUsed/>
    <w:rsid w:val="004321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505E-A9AF-432F-9D2F-B12423A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Ana-Marija Župančić</dc:creator>
  <cp:lastModifiedBy>Korisnik</cp:lastModifiedBy>
  <cp:revision>5</cp:revision>
  <cp:lastPrinted>2023-09-01T07:42:00Z</cp:lastPrinted>
  <dcterms:created xsi:type="dcterms:W3CDTF">2023-09-01T07:15:00Z</dcterms:created>
  <dcterms:modified xsi:type="dcterms:W3CDTF">2023-09-04T07:22:00Z</dcterms:modified>
</cp:coreProperties>
</file>