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B60DC" w14:textId="77777777" w:rsidR="00B934AF" w:rsidRPr="00D17422" w:rsidRDefault="00B934AF" w:rsidP="00B934AF">
      <w:pPr>
        <w:rPr>
          <w:rFonts w:ascii="Times New Roman" w:hAnsi="Times New Roman" w:cs="Times New Roman"/>
          <w:sz w:val="24"/>
          <w:szCs w:val="24"/>
        </w:rPr>
      </w:pPr>
      <w:r w:rsidRPr="00D1742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17422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E30F17B" wp14:editId="76ACC9C2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F8BD8" w14:textId="77777777" w:rsidR="00B934AF" w:rsidRPr="00D17422" w:rsidRDefault="00B934AF" w:rsidP="00B934AF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REPUBLIKA HRVATSKA</w:t>
      </w:r>
    </w:p>
    <w:p w14:paraId="7B74D8F3" w14:textId="77777777" w:rsidR="00B934AF" w:rsidRPr="00D17422" w:rsidRDefault="00B934AF" w:rsidP="00B934AF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BJELOVARSKO-BILOGORSKA ŽUPANIJA</w:t>
      </w:r>
    </w:p>
    <w:p w14:paraId="4CB3C94E" w14:textId="77777777" w:rsidR="00B934AF" w:rsidRPr="00D17422" w:rsidRDefault="00B934AF" w:rsidP="00B934AF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  GRAD GAREŠNICA</w:t>
      </w:r>
    </w:p>
    <w:p w14:paraId="283E85E3" w14:textId="6C09DBCE" w:rsidR="00B934AF" w:rsidRPr="00D17422" w:rsidRDefault="00B934AF" w:rsidP="00B934AF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       Gradonačelnik</w:t>
      </w:r>
    </w:p>
    <w:p w14:paraId="01A3130F" w14:textId="77777777" w:rsidR="00B934AF" w:rsidRPr="00D17422" w:rsidRDefault="00B934AF" w:rsidP="00B934AF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27AC70A9" w14:textId="1F3FA991" w:rsidR="00C51E1A" w:rsidRPr="00481838" w:rsidRDefault="00C51E1A" w:rsidP="00C51E1A">
      <w:pPr>
        <w:ind w:right="3543"/>
        <w:jc w:val="left"/>
        <w:rPr>
          <w:rFonts w:ascii="Times New Roman" w:eastAsia="Calibri" w:hAnsi="Times New Roman" w:cs="Times New Roman"/>
          <w:noProof/>
          <w:sz w:val="24"/>
          <w:szCs w:val="24"/>
        </w:rPr>
      </w:pPr>
      <w:r w:rsidRPr="00481838">
        <w:rPr>
          <w:rFonts w:ascii="Times New Roman" w:eastAsia="Calibri" w:hAnsi="Times New Roman" w:cs="Times New Roman"/>
          <w:noProof/>
          <w:sz w:val="24"/>
          <w:szCs w:val="24"/>
        </w:rPr>
        <w:t>KLASA: 300-01/2</w:t>
      </w:r>
      <w:r w:rsidR="00481838" w:rsidRPr="00481838">
        <w:rPr>
          <w:rFonts w:ascii="Times New Roman" w:eastAsia="Calibri" w:hAnsi="Times New Roman" w:cs="Times New Roman"/>
          <w:noProof/>
          <w:sz w:val="24"/>
          <w:szCs w:val="24"/>
        </w:rPr>
        <w:t>4</w:t>
      </w:r>
      <w:r w:rsidRPr="00481838">
        <w:rPr>
          <w:rFonts w:ascii="Times New Roman" w:eastAsia="Calibri" w:hAnsi="Times New Roman" w:cs="Times New Roman"/>
          <w:noProof/>
          <w:sz w:val="24"/>
          <w:szCs w:val="24"/>
        </w:rPr>
        <w:t>-01/01</w:t>
      </w:r>
    </w:p>
    <w:p w14:paraId="3D47A1F3" w14:textId="2C7CB7E7" w:rsidR="00C51E1A" w:rsidRPr="00481838" w:rsidRDefault="00C51E1A" w:rsidP="00C51E1A">
      <w:pPr>
        <w:ind w:right="3543"/>
        <w:jc w:val="left"/>
        <w:rPr>
          <w:rFonts w:ascii="Times New Roman" w:eastAsia="Calibri" w:hAnsi="Times New Roman" w:cs="Times New Roman"/>
          <w:noProof/>
          <w:sz w:val="24"/>
          <w:szCs w:val="24"/>
        </w:rPr>
      </w:pPr>
      <w:r w:rsidRPr="00481838">
        <w:rPr>
          <w:rFonts w:ascii="Times New Roman" w:eastAsia="Calibri" w:hAnsi="Times New Roman" w:cs="Times New Roman"/>
          <w:noProof/>
          <w:sz w:val="24"/>
          <w:szCs w:val="24"/>
        </w:rPr>
        <w:t>URBROJ: 2103-4-02-2</w:t>
      </w:r>
      <w:r w:rsidR="006F3D2F">
        <w:rPr>
          <w:rFonts w:ascii="Times New Roman" w:eastAsia="Calibri" w:hAnsi="Times New Roman" w:cs="Times New Roman"/>
          <w:noProof/>
          <w:sz w:val="24"/>
          <w:szCs w:val="24"/>
        </w:rPr>
        <w:t>4</w:t>
      </w:r>
      <w:r w:rsidRPr="00481838">
        <w:rPr>
          <w:rFonts w:ascii="Times New Roman" w:eastAsia="Calibri" w:hAnsi="Times New Roman" w:cs="Times New Roman"/>
          <w:noProof/>
          <w:sz w:val="24"/>
          <w:szCs w:val="24"/>
        </w:rPr>
        <w:t>-</w:t>
      </w:r>
      <w:r w:rsidR="00481838" w:rsidRPr="00481838">
        <w:rPr>
          <w:rFonts w:ascii="Times New Roman" w:eastAsia="Calibri" w:hAnsi="Times New Roman" w:cs="Times New Roman"/>
          <w:noProof/>
          <w:sz w:val="24"/>
          <w:szCs w:val="24"/>
        </w:rPr>
        <w:t>6</w:t>
      </w:r>
      <w:r w:rsidR="009E7AE0">
        <w:rPr>
          <w:rFonts w:ascii="Times New Roman" w:eastAsia="Calibri" w:hAnsi="Times New Roman" w:cs="Times New Roman"/>
          <w:noProof/>
          <w:sz w:val="24"/>
          <w:szCs w:val="24"/>
        </w:rPr>
        <w:t>2</w:t>
      </w:r>
    </w:p>
    <w:p w14:paraId="253A0726" w14:textId="32B7B70A" w:rsidR="00B934AF" w:rsidRPr="00D17422" w:rsidRDefault="00B934AF" w:rsidP="00C51E1A">
      <w:pPr>
        <w:ind w:right="3543"/>
        <w:jc w:val="left"/>
        <w:rPr>
          <w:rFonts w:ascii="Times New Roman" w:eastAsia="Calibri" w:hAnsi="Times New Roman" w:cs="Times New Roman"/>
          <w:noProof/>
          <w:sz w:val="24"/>
          <w:szCs w:val="24"/>
        </w:rPr>
      </w:pPr>
      <w:r w:rsidRPr="00481838">
        <w:rPr>
          <w:rFonts w:ascii="Times New Roman" w:eastAsia="Calibri" w:hAnsi="Times New Roman" w:cs="Times New Roman"/>
          <w:noProof/>
          <w:sz w:val="24"/>
          <w:szCs w:val="24"/>
        </w:rPr>
        <w:t xml:space="preserve">Garešnica, </w:t>
      </w:r>
      <w:r w:rsidR="00481838" w:rsidRPr="00481838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504A4E">
        <w:rPr>
          <w:rFonts w:ascii="Times New Roman" w:eastAsia="Calibri" w:hAnsi="Times New Roman" w:cs="Times New Roman"/>
          <w:noProof/>
          <w:sz w:val="24"/>
          <w:szCs w:val="24"/>
        </w:rPr>
        <w:t>6</w:t>
      </w:r>
      <w:r w:rsidRPr="00481838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  <w:r w:rsidR="00BF282A">
        <w:rPr>
          <w:rFonts w:ascii="Times New Roman" w:eastAsia="Calibri" w:hAnsi="Times New Roman" w:cs="Times New Roman"/>
          <w:noProof/>
          <w:sz w:val="24"/>
          <w:szCs w:val="24"/>
        </w:rPr>
        <w:t>studenog</w:t>
      </w:r>
      <w:r w:rsidR="009E6F32">
        <w:rPr>
          <w:rFonts w:ascii="Times New Roman" w:eastAsia="Calibri" w:hAnsi="Times New Roman" w:cs="Times New Roman"/>
          <w:noProof/>
          <w:sz w:val="24"/>
          <w:szCs w:val="24"/>
        </w:rPr>
        <w:t>a</w:t>
      </w:r>
      <w:r w:rsidR="00BF282A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481838">
        <w:rPr>
          <w:rFonts w:ascii="Times New Roman" w:eastAsia="Calibri" w:hAnsi="Times New Roman" w:cs="Times New Roman"/>
          <w:noProof/>
          <w:sz w:val="24"/>
          <w:szCs w:val="24"/>
        </w:rPr>
        <w:t>202</w:t>
      </w:r>
      <w:r w:rsidR="00481838" w:rsidRPr="00481838">
        <w:rPr>
          <w:rFonts w:ascii="Times New Roman" w:eastAsia="Calibri" w:hAnsi="Times New Roman" w:cs="Times New Roman"/>
          <w:noProof/>
          <w:sz w:val="24"/>
          <w:szCs w:val="24"/>
        </w:rPr>
        <w:t>4</w:t>
      </w:r>
      <w:r w:rsidRPr="00481838">
        <w:rPr>
          <w:rFonts w:ascii="Times New Roman" w:eastAsia="Calibri" w:hAnsi="Times New Roman" w:cs="Times New Roman"/>
          <w:noProof/>
          <w:sz w:val="24"/>
          <w:szCs w:val="24"/>
        </w:rPr>
        <w:t>. godine</w:t>
      </w:r>
    </w:p>
    <w:p w14:paraId="23D842F7" w14:textId="3A8DB567" w:rsidR="00B934AF" w:rsidRPr="00D17422" w:rsidRDefault="00B934AF" w:rsidP="00B934AF">
      <w:pPr>
        <w:ind w:right="3543"/>
        <w:jc w:val="left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CB783A4" w14:textId="73266E63" w:rsidR="00B934AF" w:rsidRPr="00D17422" w:rsidRDefault="00B934AF" w:rsidP="00B934AF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>Na temelju odredbe članka 12. Programa mjera za razvoj poduzetništva i obrtništva na području Grada Garešnice za razdoblje 20</w:t>
      </w:r>
      <w:r w:rsidR="00C51E1A" w:rsidRPr="00D17422">
        <w:rPr>
          <w:rFonts w:ascii="Times New Roman" w:eastAsia="Calibri" w:hAnsi="Times New Roman" w:cs="Times New Roman"/>
          <w:noProof/>
          <w:sz w:val="24"/>
          <w:szCs w:val="24"/>
        </w:rPr>
        <w:t>22</w:t>
      </w: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>. – 202</w:t>
      </w:r>
      <w:r w:rsidR="00C51E1A" w:rsidRPr="00D17422">
        <w:rPr>
          <w:rFonts w:ascii="Times New Roman" w:eastAsia="Calibri" w:hAnsi="Times New Roman" w:cs="Times New Roman"/>
          <w:noProof/>
          <w:sz w:val="24"/>
          <w:szCs w:val="24"/>
        </w:rPr>
        <w:t>7</w:t>
      </w: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 xml:space="preserve">. (Službeni glasnik Grada Garešnice, broj </w:t>
      </w:r>
      <w:r w:rsidR="00C51E1A" w:rsidRPr="00D17422">
        <w:rPr>
          <w:rFonts w:ascii="Times New Roman" w:eastAsia="Calibri" w:hAnsi="Times New Roman" w:cs="Times New Roman"/>
          <w:noProof/>
          <w:sz w:val="24"/>
          <w:szCs w:val="24"/>
        </w:rPr>
        <w:t>10/21</w:t>
      </w: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 xml:space="preserve">) i </w:t>
      </w:r>
      <w:r w:rsidRPr="00D1742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odredbe članka 5</w:t>
      </w:r>
      <w:r w:rsidR="004B34BB" w:rsidRPr="00D1742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Pr="00D1742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Statuta Grada Garešnice (Službeni glasnik Grada Garešnice, broj </w:t>
      </w:r>
      <w:r w:rsidR="00C51E1A" w:rsidRPr="00D1742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2/21</w:t>
      </w:r>
      <w:r w:rsidRPr="00D1742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), gradonačelnik Grada Garešnice donosi</w:t>
      </w: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561003D3" w14:textId="77777777" w:rsidR="00B934AF" w:rsidRPr="00D17422" w:rsidRDefault="00B934AF" w:rsidP="00B934AF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F6F98EF" w14:textId="77777777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ODLUKU</w:t>
      </w:r>
    </w:p>
    <w:p w14:paraId="374AD627" w14:textId="77777777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o dodijeli potpora za razvoj poduzetništva i obrtništva </w:t>
      </w:r>
    </w:p>
    <w:p w14:paraId="4D065B07" w14:textId="73C1789A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na području Grada Garešnice u 202</w:t>
      </w:r>
      <w:r w:rsidR="00BB77EF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4</w:t>
      </w: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. godini</w:t>
      </w:r>
    </w:p>
    <w:p w14:paraId="3258C887" w14:textId="1311A4FC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53FC7BA5" w14:textId="05208CFA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I.</w:t>
      </w:r>
    </w:p>
    <w:p w14:paraId="4CCD0027" w14:textId="77777777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52DC069A" w14:textId="77777777" w:rsidR="00BB77EF" w:rsidRPr="003904AA" w:rsidRDefault="00BB77EF" w:rsidP="00BB77EF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3904AA">
        <w:rPr>
          <w:rFonts w:ascii="Times New Roman" w:eastAsia="Calibri" w:hAnsi="Times New Roman" w:cs="Times New Roman"/>
          <w:noProof/>
          <w:sz w:val="24"/>
          <w:szCs w:val="24"/>
        </w:rPr>
        <w:t>Javni poziv za podnošenje zahtjeva za dodjelu potpora u 202</w:t>
      </w:r>
      <w:r>
        <w:rPr>
          <w:rFonts w:ascii="Times New Roman" w:eastAsia="Calibri" w:hAnsi="Times New Roman" w:cs="Times New Roman"/>
          <w:noProof/>
          <w:sz w:val="24"/>
          <w:szCs w:val="24"/>
        </w:rPr>
        <w:t>4</w:t>
      </w:r>
      <w:r w:rsidRPr="003904AA">
        <w:rPr>
          <w:rFonts w:ascii="Times New Roman" w:eastAsia="Calibri" w:hAnsi="Times New Roman" w:cs="Times New Roman"/>
          <w:noProof/>
          <w:sz w:val="24"/>
          <w:szCs w:val="24"/>
        </w:rPr>
        <w:t xml:space="preserve">. godini sukladno „Programu mjera za razvoj poduzetništva i obrtništva na području Grada Garešnice za razdoblje 2022. - 2027. objavljen je na web stranici i oglasnoj ploči Grada Garešnice dana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17. srpnja 2024</w:t>
      </w:r>
      <w:r w:rsidRPr="003904AA">
        <w:rPr>
          <w:rFonts w:ascii="Times New Roman" w:eastAsia="Calibri" w:hAnsi="Times New Roman" w:cs="Times New Roman"/>
          <w:noProof/>
          <w:sz w:val="24"/>
          <w:szCs w:val="24"/>
        </w:rPr>
        <w:t>. godine.</w:t>
      </w:r>
    </w:p>
    <w:p w14:paraId="5DF61BC8" w14:textId="77777777" w:rsidR="00BB77EF" w:rsidRPr="003904AA" w:rsidRDefault="00BB77EF" w:rsidP="00BB77EF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4594BFB1" w14:textId="77777777" w:rsidR="00BB77EF" w:rsidRPr="003904AA" w:rsidRDefault="00BB77EF" w:rsidP="00BB77EF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3904AA">
        <w:rPr>
          <w:rFonts w:ascii="Times New Roman" w:eastAsia="Calibri" w:hAnsi="Times New Roman" w:cs="Times New Roman"/>
          <w:noProof/>
          <w:sz w:val="24"/>
          <w:szCs w:val="24"/>
        </w:rPr>
        <w:t xml:space="preserve">Krajnji rok za dostavu zahtjeva na Javni poziv bio je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31. kolovoza 2024</w:t>
      </w:r>
      <w:r w:rsidRPr="003904AA">
        <w:rPr>
          <w:rFonts w:ascii="Times New Roman" w:eastAsia="Calibri" w:hAnsi="Times New Roman" w:cs="Times New Roman"/>
          <w:noProof/>
          <w:sz w:val="24"/>
          <w:szCs w:val="24"/>
        </w:rPr>
        <w:t>. godine.</w:t>
      </w:r>
    </w:p>
    <w:p w14:paraId="1E7BC6C5" w14:textId="77777777" w:rsidR="000A7C3D" w:rsidRPr="00D17422" w:rsidRDefault="000A7C3D" w:rsidP="000A7C3D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14E185E" w14:textId="77777777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II.</w:t>
      </w:r>
    </w:p>
    <w:p w14:paraId="3C09AD3C" w14:textId="77777777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54C3CD16" w14:textId="030FF0D3" w:rsidR="00C51E1A" w:rsidRPr="00D17422" w:rsidRDefault="000A7C3D" w:rsidP="00C51E1A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>Na Javni poziv pravodobno, u zatvorenim omotnicama, s naznakom „Prijava za potporu u 2023. godini – poduzetništvo - Mjera 1.</w:t>
      </w:r>
      <w:r w:rsidR="00D17422" w:rsidRPr="00D17422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 xml:space="preserve">.“ pristiglo je ukupno </w:t>
      </w:r>
      <w:r w:rsidR="00BB77EF">
        <w:rPr>
          <w:rFonts w:ascii="Times New Roman" w:eastAsia="Calibri" w:hAnsi="Times New Roman" w:cs="Times New Roman"/>
          <w:noProof/>
          <w:sz w:val="24"/>
          <w:szCs w:val="24"/>
        </w:rPr>
        <w:t xml:space="preserve">40 </w:t>
      </w:r>
      <w:r w:rsidR="00D17422" w:rsidRPr="00D17422">
        <w:rPr>
          <w:rFonts w:ascii="Times New Roman" w:eastAsia="Calibri" w:hAnsi="Times New Roman" w:cs="Times New Roman"/>
          <w:noProof/>
          <w:sz w:val="24"/>
          <w:szCs w:val="24"/>
        </w:rPr>
        <w:t xml:space="preserve">prijava u </w:t>
      </w:r>
      <w:r w:rsidR="00BB77EF">
        <w:rPr>
          <w:rFonts w:ascii="Times New Roman" w:eastAsia="Calibri" w:hAnsi="Times New Roman" w:cs="Times New Roman"/>
          <w:noProof/>
          <w:sz w:val="24"/>
          <w:szCs w:val="24"/>
        </w:rPr>
        <w:t>40</w:t>
      </w:r>
      <w:r w:rsidR="00D17422" w:rsidRPr="00D17422">
        <w:rPr>
          <w:rFonts w:ascii="Times New Roman" w:eastAsia="Calibri" w:hAnsi="Times New Roman" w:cs="Times New Roman"/>
          <w:noProof/>
          <w:sz w:val="24"/>
          <w:szCs w:val="24"/>
        </w:rPr>
        <w:t xml:space="preserve"> omotnica</w:t>
      </w: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5400285C" w14:textId="77777777" w:rsidR="000A7C3D" w:rsidRPr="00D17422" w:rsidRDefault="000A7C3D" w:rsidP="00C51E1A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B5F8AC3" w14:textId="605FC2DF" w:rsidR="00B934AF" w:rsidRPr="00D17422" w:rsidRDefault="00B934AF" w:rsidP="00C51E1A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III.</w:t>
      </w:r>
    </w:p>
    <w:p w14:paraId="4B5B50C7" w14:textId="77777777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272C96BA" w14:textId="77777777" w:rsidR="00BB77EF" w:rsidRPr="003904AA" w:rsidRDefault="00BB77EF" w:rsidP="00BB77EF">
      <w:pPr>
        <w:rPr>
          <w:rFonts w:ascii="Times New Roman" w:hAnsi="Times New Roman" w:cs="Times New Roman"/>
          <w:sz w:val="24"/>
          <w:szCs w:val="24"/>
        </w:rPr>
      </w:pPr>
      <w:r w:rsidRPr="003904AA">
        <w:rPr>
          <w:rFonts w:ascii="Times New Roman" w:hAnsi="Times New Roman" w:cs="Times New Roman"/>
          <w:sz w:val="24"/>
          <w:szCs w:val="24"/>
        </w:rPr>
        <w:t>Pregledom pristiglih prijava utvrđeno je su sve prijave potpune, priložena im je odgovarajuća dokumentacija određena u obrascu prijave koji je objavljen na web stranici Grada Garešnice.</w:t>
      </w:r>
    </w:p>
    <w:p w14:paraId="749F304A" w14:textId="77777777" w:rsidR="00BB77EF" w:rsidRPr="003904AA" w:rsidRDefault="00BB77EF" w:rsidP="00BB77EF">
      <w:pPr>
        <w:rPr>
          <w:rFonts w:ascii="Times New Roman" w:hAnsi="Times New Roman" w:cs="Times New Roman"/>
          <w:sz w:val="24"/>
          <w:szCs w:val="24"/>
        </w:rPr>
      </w:pPr>
    </w:p>
    <w:p w14:paraId="7CD644F7" w14:textId="77777777" w:rsidR="00AC1A57" w:rsidRPr="00AC1A57" w:rsidRDefault="00BB77EF" w:rsidP="00AC1A57">
      <w:pPr>
        <w:rPr>
          <w:rFonts w:ascii="Times New Roman" w:hAnsi="Times New Roman" w:cs="Times New Roman"/>
          <w:sz w:val="24"/>
          <w:szCs w:val="24"/>
        </w:rPr>
      </w:pPr>
      <w:r w:rsidRPr="003904AA">
        <w:rPr>
          <w:rFonts w:ascii="Times New Roman" w:hAnsi="Times New Roman" w:cs="Times New Roman"/>
          <w:sz w:val="24"/>
          <w:szCs w:val="24"/>
        </w:rPr>
        <w:t>Sukladno Javnom pozivu, Zahtjevi pristigli po ovom Javnom pozivu obrađivali su se redoslijedom zaprimanja do utroška predviđenih sredstava za navedene namjene, pri čemu prednost imaju prijavitelji koji nisu ostvarili potporu u prethodnoj (202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904AA">
        <w:rPr>
          <w:rFonts w:ascii="Times New Roman" w:hAnsi="Times New Roman" w:cs="Times New Roman"/>
          <w:sz w:val="24"/>
          <w:szCs w:val="24"/>
        </w:rPr>
        <w:t xml:space="preserve">.) godini. </w:t>
      </w:r>
      <w:r w:rsidR="00AC1A57" w:rsidRPr="00AC1A57">
        <w:rPr>
          <w:rFonts w:ascii="Times New Roman" w:hAnsi="Times New Roman" w:cs="Times New Roman"/>
          <w:sz w:val="24"/>
          <w:szCs w:val="24"/>
        </w:rPr>
        <w:t xml:space="preserve">Iz navedenog razloga, zbog dobivanja potpore u 2023. godini, prijavitelji </w:t>
      </w:r>
    </w:p>
    <w:p w14:paraId="4320ACB2" w14:textId="77777777" w:rsidR="00AC1A57" w:rsidRPr="00AC1A57" w:rsidRDefault="00AC1A57" w:rsidP="00AC1A57">
      <w:pPr>
        <w:rPr>
          <w:rFonts w:ascii="Times New Roman" w:hAnsi="Times New Roman" w:cs="Times New Roman"/>
          <w:sz w:val="24"/>
          <w:szCs w:val="24"/>
        </w:rPr>
      </w:pPr>
    </w:p>
    <w:p w14:paraId="578DF0F8" w14:textId="77777777" w:rsidR="00AC1A57" w:rsidRPr="00AC1A57" w:rsidRDefault="00AC1A57" w:rsidP="00AC1A57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C1A57">
        <w:rPr>
          <w:rFonts w:ascii="Times New Roman" w:hAnsi="Times New Roman" w:cs="Times New Roman"/>
          <w:sz w:val="24"/>
          <w:szCs w:val="24"/>
        </w:rPr>
        <w:t xml:space="preserve">Poljoprivredna Zadruga Gar-Agro – Vukovarska ulica 6,  43280 Garešnica,   </w:t>
      </w:r>
    </w:p>
    <w:p w14:paraId="7B623ECB" w14:textId="77777777" w:rsidR="00AC1A57" w:rsidRPr="00AC1A57" w:rsidRDefault="00AC1A57" w:rsidP="00AC1A57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C1A57">
        <w:rPr>
          <w:rFonts w:ascii="Times New Roman" w:hAnsi="Times New Roman" w:cs="Times New Roman"/>
          <w:sz w:val="24"/>
          <w:szCs w:val="24"/>
        </w:rPr>
        <w:t>Lovrić građenje d.o.o. – Ulica 30. Svibnja 39 a, Garešnički Brestovac, 43280 Garešnica</w:t>
      </w:r>
    </w:p>
    <w:p w14:paraId="030FF6BF" w14:textId="77777777" w:rsidR="00AC1A57" w:rsidRPr="00AC1A57" w:rsidRDefault="00AC1A57" w:rsidP="00AC1A57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C1A57">
        <w:rPr>
          <w:rFonts w:ascii="Times New Roman" w:hAnsi="Times New Roman" w:cs="Times New Roman"/>
          <w:sz w:val="24"/>
          <w:szCs w:val="24"/>
        </w:rPr>
        <w:t>Penić textil export – import d.o.o. – Moslavačka ulica 103 a, 43280 Garešnica</w:t>
      </w:r>
    </w:p>
    <w:p w14:paraId="1679C0C0" w14:textId="77777777" w:rsidR="00AC1A57" w:rsidRPr="00AC1A57" w:rsidRDefault="00AC1A57" w:rsidP="00AC1A57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C1A57">
        <w:rPr>
          <w:rFonts w:ascii="Times New Roman" w:hAnsi="Times New Roman" w:cs="Times New Roman"/>
          <w:sz w:val="24"/>
          <w:szCs w:val="24"/>
        </w:rPr>
        <w:t>Venda d.o.o. – Trnovitički Popovac 143/A, 43280 Garešnica</w:t>
      </w:r>
    </w:p>
    <w:p w14:paraId="57E4448B" w14:textId="77777777" w:rsidR="00AC1A57" w:rsidRPr="00AC1A57" w:rsidRDefault="00AC1A57" w:rsidP="00AC1A57">
      <w:pPr>
        <w:rPr>
          <w:rFonts w:ascii="Times New Roman" w:hAnsi="Times New Roman" w:cs="Times New Roman"/>
          <w:sz w:val="24"/>
          <w:szCs w:val="24"/>
        </w:rPr>
      </w:pPr>
    </w:p>
    <w:p w14:paraId="6B265B37" w14:textId="77777777" w:rsidR="00AC1A57" w:rsidRPr="00AC1A57" w:rsidRDefault="00AC1A57" w:rsidP="00AC1A57">
      <w:pPr>
        <w:rPr>
          <w:rFonts w:ascii="Times New Roman" w:hAnsi="Times New Roman" w:cs="Times New Roman"/>
          <w:sz w:val="24"/>
          <w:szCs w:val="24"/>
        </w:rPr>
      </w:pPr>
      <w:r w:rsidRPr="00AC1A57">
        <w:rPr>
          <w:rFonts w:ascii="Times New Roman" w:hAnsi="Times New Roman" w:cs="Times New Roman"/>
          <w:sz w:val="24"/>
          <w:szCs w:val="24"/>
        </w:rPr>
        <w:lastRenderedPageBreak/>
        <w:t>nisu ostvarili pravo na potporu.</w:t>
      </w:r>
    </w:p>
    <w:p w14:paraId="7BED0F21" w14:textId="77777777" w:rsidR="00C51E1A" w:rsidRPr="00D17422" w:rsidRDefault="00C51E1A" w:rsidP="00C51E1A">
      <w:pPr>
        <w:rPr>
          <w:rFonts w:ascii="Times New Roman" w:hAnsi="Times New Roman" w:cs="Times New Roman"/>
          <w:sz w:val="24"/>
          <w:szCs w:val="24"/>
        </w:rPr>
      </w:pPr>
    </w:p>
    <w:p w14:paraId="54DD82D1" w14:textId="77777777" w:rsidR="00B934AF" w:rsidRPr="00D17422" w:rsidRDefault="00B934AF" w:rsidP="00B934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422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50F06E88" w14:textId="77777777" w:rsidR="00B934AF" w:rsidRPr="00D17422" w:rsidRDefault="00B934AF" w:rsidP="00B934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94709" w14:textId="65BB4E34" w:rsidR="000A7C3D" w:rsidRPr="00D17422" w:rsidRDefault="000A7C3D" w:rsidP="000A7C3D">
      <w:pPr>
        <w:rPr>
          <w:rFonts w:ascii="Times New Roman" w:hAnsi="Times New Roman" w:cs="Times New Roman"/>
          <w:sz w:val="24"/>
          <w:szCs w:val="24"/>
        </w:rPr>
      </w:pPr>
      <w:r w:rsidRPr="00D17422">
        <w:rPr>
          <w:rFonts w:ascii="Times New Roman" w:hAnsi="Times New Roman" w:cs="Times New Roman"/>
          <w:sz w:val="24"/>
          <w:szCs w:val="24"/>
        </w:rPr>
        <w:t xml:space="preserve">Pregledom pristiglih prijava, </w:t>
      </w:r>
      <w:r w:rsidR="00F95EFB">
        <w:rPr>
          <w:rFonts w:ascii="Times New Roman" w:hAnsi="Times New Roman" w:cs="Times New Roman"/>
          <w:sz w:val="24"/>
          <w:szCs w:val="24"/>
        </w:rPr>
        <w:t>3</w:t>
      </w:r>
      <w:r w:rsidR="00B0615D">
        <w:rPr>
          <w:rFonts w:ascii="Times New Roman" w:hAnsi="Times New Roman" w:cs="Times New Roman"/>
          <w:sz w:val="24"/>
          <w:szCs w:val="24"/>
        </w:rPr>
        <w:t>6</w:t>
      </w:r>
      <w:r w:rsidRPr="00D17422">
        <w:rPr>
          <w:rFonts w:ascii="Times New Roman" w:hAnsi="Times New Roman" w:cs="Times New Roman"/>
          <w:sz w:val="24"/>
          <w:szCs w:val="24"/>
        </w:rPr>
        <w:t xml:space="preserve"> korisnika za mjeru 1.</w:t>
      </w:r>
      <w:r w:rsidR="00D17422" w:rsidRPr="00D17422">
        <w:rPr>
          <w:rFonts w:ascii="Times New Roman" w:hAnsi="Times New Roman" w:cs="Times New Roman"/>
          <w:sz w:val="24"/>
          <w:szCs w:val="24"/>
        </w:rPr>
        <w:t>2</w:t>
      </w:r>
      <w:r w:rsidRPr="00D17422">
        <w:rPr>
          <w:rFonts w:ascii="Times New Roman" w:hAnsi="Times New Roman" w:cs="Times New Roman"/>
          <w:sz w:val="24"/>
          <w:szCs w:val="24"/>
        </w:rPr>
        <w:t xml:space="preserve">. ocijenjena su pozitivno pri čemu je utrošen maksimalan iznos osiguran u Proračunu Grada Garešnice. </w:t>
      </w:r>
    </w:p>
    <w:p w14:paraId="7C841526" w14:textId="77777777" w:rsidR="000A7C3D" w:rsidRPr="00D17422" w:rsidRDefault="000A7C3D" w:rsidP="00B934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5C81B5" w14:textId="49271CAE" w:rsidR="00B934AF" w:rsidRPr="00D17422" w:rsidRDefault="00B934AF" w:rsidP="00B934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422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52E8C8F5" w14:textId="77777777" w:rsidR="00B934AF" w:rsidRPr="00D17422" w:rsidRDefault="00B934AF" w:rsidP="00B934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22E6E" w14:textId="1A784898" w:rsidR="00B934AF" w:rsidRPr="00D17422" w:rsidRDefault="00B934AF" w:rsidP="00B934AF">
      <w:pPr>
        <w:rPr>
          <w:rFonts w:ascii="Times New Roman" w:eastAsia="Calibri" w:hAnsi="Times New Roman" w:cs="Times New Roman"/>
          <w:sz w:val="24"/>
          <w:szCs w:val="24"/>
        </w:rPr>
      </w:pPr>
      <w:r w:rsidRPr="00D17422">
        <w:rPr>
          <w:rFonts w:ascii="Times New Roman" w:eastAsia="Calibri" w:hAnsi="Times New Roman" w:cs="Times New Roman"/>
          <w:sz w:val="24"/>
          <w:szCs w:val="24"/>
        </w:rPr>
        <w:t>Ugovor o dodjeli potpore poduzetnicima i obrtnicima u 202</w:t>
      </w:r>
      <w:r w:rsidR="00481838">
        <w:rPr>
          <w:rFonts w:ascii="Times New Roman" w:eastAsia="Calibri" w:hAnsi="Times New Roman" w:cs="Times New Roman"/>
          <w:sz w:val="24"/>
          <w:szCs w:val="24"/>
        </w:rPr>
        <w:t>4</w:t>
      </w:r>
      <w:r w:rsidRPr="00D17422">
        <w:rPr>
          <w:rFonts w:ascii="Times New Roman" w:eastAsia="Calibri" w:hAnsi="Times New Roman" w:cs="Times New Roman"/>
          <w:sz w:val="24"/>
          <w:szCs w:val="24"/>
        </w:rPr>
        <w:t>. godini sklopit će se sa sljedećim podnositeljima prijava:</w:t>
      </w:r>
    </w:p>
    <w:p w14:paraId="58F486C1" w14:textId="37E2754D" w:rsidR="004B34BB" w:rsidRPr="00D17422" w:rsidRDefault="004B34BB" w:rsidP="00B934AF">
      <w:pPr>
        <w:rPr>
          <w:rFonts w:ascii="Times New Roman" w:eastAsia="Calibri" w:hAnsi="Times New Roman" w:cs="Times New Roman"/>
          <w:sz w:val="24"/>
          <w:szCs w:val="24"/>
        </w:rPr>
      </w:pPr>
    </w:p>
    <w:p w14:paraId="52FF8957" w14:textId="6CDBD899" w:rsidR="00C51E1A" w:rsidRPr="00D17422" w:rsidRDefault="00C51E1A" w:rsidP="00C51E1A">
      <w:pPr>
        <w:pStyle w:val="Odlomakpopisa"/>
        <w:numPr>
          <w:ilvl w:val="0"/>
          <w:numId w:val="9"/>
        </w:numPr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za </w:t>
      </w:r>
      <w:r w:rsidR="00D17422"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Mjeru 1.2. – Prijava za potpore za nabavu i ugradnju strojeva i opreme</w:t>
      </w: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:</w:t>
      </w:r>
    </w:p>
    <w:p w14:paraId="3273673A" w14:textId="104BFB88" w:rsidR="00B934AF" w:rsidRDefault="00B934AF" w:rsidP="00B934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017" w:type="dxa"/>
        <w:tblLook w:val="04A0" w:firstRow="1" w:lastRow="0" w:firstColumn="1" w:lastColumn="0" w:noHBand="0" w:noVBand="1"/>
      </w:tblPr>
      <w:tblGrid>
        <w:gridCol w:w="1008"/>
        <w:gridCol w:w="6390"/>
        <w:gridCol w:w="13"/>
        <w:gridCol w:w="1994"/>
        <w:gridCol w:w="13"/>
        <w:gridCol w:w="2586"/>
        <w:gridCol w:w="13"/>
      </w:tblGrid>
      <w:tr w:rsidR="00B0615D" w:rsidRPr="00D17422" w14:paraId="0ED2C366" w14:textId="77777777" w:rsidTr="00634E09">
        <w:trPr>
          <w:trHeight w:val="300"/>
        </w:trPr>
        <w:tc>
          <w:tcPr>
            <w:tcW w:w="738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DDB8" w14:textId="77777777" w:rsidR="00B0615D" w:rsidRPr="00D17422" w:rsidRDefault="00B0615D" w:rsidP="00634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74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KORISNIK POTPORE</w:t>
            </w:r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EACB2" w14:textId="77777777" w:rsidR="00B0615D" w:rsidRPr="00D17422" w:rsidRDefault="00B0615D" w:rsidP="00634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74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POTPORE EUR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2C3DBC3" w14:textId="77777777" w:rsidR="00B0615D" w:rsidRPr="00D17422" w:rsidRDefault="00B0615D" w:rsidP="00634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7CD1E3CC" w14:textId="77777777" w:rsidTr="00634E09">
        <w:trPr>
          <w:trHeight w:val="300"/>
        </w:trPr>
        <w:tc>
          <w:tcPr>
            <w:tcW w:w="738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E7B0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174A" w14:textId="77777777" w:rsidR="00B0615D" w:rsidRPr="00D17422" w:rsidRDefault="00B0615D" w:rsidP="00634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4F3E" w14:textId="77777777" w:rsidR="00B0615D" w:rsidRPr="00D17422" w:rsidRDefault="00B0615D" w:rsidP="00634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764E0492" w14:textId="77777777" w:rsidTr="00634E09">
        <w:trPr>
          <w:gridAfter w:val="1"/>
          <w:wAfter w:w="13" w:type="dxa"/>
          <w:trHeight w:val="46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06FE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F7BE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C094B">
              <w:rPr>
                <w:rFonts w:ascii="Times New Roman" w:hAnsi="Times New Roman" w:cs="Times New Roman"/>
                <w:sz w:val="24"/>
                <w:szCs w:val="24"/>
              </w:rPr>
              <w:t>Zen media d.o.o. – Andrije Lustiga Dade 11,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1A14" w14:textId="77777777" w:rsidR="00B0615D" w:rsidRPr="00595EAD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1.288,68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3B733E1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06F1EE35" w14:textId="77777777" w:rsidTr="00634E09">
        <w:trPr>
          <w:gridAfter w:val="1"/>
          <w:wAfter w:w="13" w:type="dxa"/>
          <w:trHeight w:val="52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239F8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6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AC59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C094B">
              <w:rPr>
                <w:rFonts w:ascii="Times New Roman" w:hAnsi="Times New Roman" w:cs="Times New Roman"/>
                <w:sz w:val="24"/>
                <w:szCs w:val="24"/>
              </w:rPr>
              <w:t>Pogra d.o.o. – Petra Svačića 19,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9038" w14:textId="77777777" w:rsidR="00B0615D" w:rsidRPr="00595EAD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1.300,00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2FFB5E5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1DAEECB3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1CD5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6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C5FC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C094B">
              <w:rPr>
                <w:rFonts w:ascii="Times New Roman" w:hAnsi="Times New Roman" w:cs="Times New Roman"/>
                <w:sz w:val="24"/>
                <w:szCs w:val="24"/>
              </w:rPr>
              <w:t>Pernar, obrt za usluge – Mate Lovraka 19,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2DA3" w14:textId="77777777" w:rsidR="00B0615D" w:rsidRPr="00595EAD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1.080,41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7059EEF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2679C74C" w14:textId="77777777" w:rsidTr="00634E09">
        <w:trPr>
          <w:gridAfter w:val="1"/>
          <w:wAfter w:w="13" w:type="dxa"/>
          <w:trHeight w:val="48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B5981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98D5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C094B">
              <w:rPr>
                <w:rFonts w:ascii="Times New Roman" w:hAnsi="Times New Roman" w:cs="Times New Roman"/>
                <w:sz w:val="24"/>
                <w:szCs w:val="24"/>
              </w:rPr>
              <w:t>Enso d.o.o. – Industrijska ulica 5,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FD98" w14:textId="77777777" w:rsidR="00B0615D" w:rsidRPr="00595EAD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1.300,00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8A17E5F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20EB9B9F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F7EB6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C644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C094B">
              <w:rPr>
                <w:rFonts w:ascii="Times New Roman" w:hAnsi="Times New Roman" w:cs="Times New Roman"/>
                <w:sz w:val="24"/>
                <w:szCs w:val="24"/>
              </w:rPr>
              <w:t>Obrt za adaptacije Art – Vukovarska ulica 40 a,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D062" w14:textId="77777777" w:rsidR="00B0615D" w:rsidRPr="00595EAD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1.172,27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32D037C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67BDAD4E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DD8A4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AFB1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094B">
              <w:rPr>
                <w:rFonts w:ascii="Times New Roman" w:hAnsi="Times New Roman" w:cs="Times New Roman"/>
                <w:sz w:val="24"/>
                <w:szCs w:val="24"/>
              </w:rPr>
              <w:t>Maestro d.o.o. – Matije gupca 2,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0844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1.300,00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30131948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08232192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E747B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8926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094B">
              <w:rPr>
                <w:rFonts w:ascii="Times New Roman" w:hAnsi="Times New Roman" w:cs="Times New Roman"/>
                <w:sz w:val="24"/>
                <w:szCs w:val="24"/>
              </w:rPr>
              <w:t>DDM j.d.o.o. – Bana Jelačića 106, Hrastovac,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3107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428,80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25069231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38D0007B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B8CC2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BED7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094B">
              <w:rPr>
                <w:rFonts w:ascii="Times New Roman" w:hAnsi="Times New Roman" w:cs="Times New Roman"/>
                <w:sz w:val="24"/>
                <w:szCs w:val="24"/>
              </w:rPr>
              <w:t>Ordinacija dentalne medicine mr.sc. Tomislav Rijetković dr.med.dent. – Trg hrvatskih branitelja 7,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FD80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1.300,00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5035BE3D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1C3A17DC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F3737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0C3A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094B">
              <w:rPr>
                <w:rFonts w:ascii="Times New Roman" w:hAnsi="Times New Roman" w:cs="Times New Roman"/>
                <w:sz w:val="24"/>
                <w:szCs w:val="24"/>
              </w:rPr>
              <w:t>Lipak transporti d.o.o. – Kajgana 46,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DF58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1.300,00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74D7F760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16408004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21AB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99A6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094B">
              <w:rPr>
                <w:rFonts w:ascii="Times New Roman" w:hAnsi="Times New Roman" w:cs="Times New Roman"/>
                <w:sz w:val="24"/>
                <w:szCs w:val="24"/>
              </w:rPr>
              <w:t>Novi stan d.o.o. – Kapelica 17, 43290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714F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1.300,00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1440D538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66DB29E6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D58C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2944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094B">
              <w:rPr>
                <w:rFonts w:ascii="Times New Roman" w:hAnsi="Times New Roman" w:cs="Times New Roman"/>
                <w:sz w:val="24"/>
                <w:szCs w:val="24"/>
              </w:rPr>
              <w:t>Mirakul j.d.o.o. – Moslavačka ulica 72,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BB2B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891,90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6B243391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0B2D9FBA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34FE0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E665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094B">
              <w:rPr>
                <w:rFonts w:ascii="Times New Roman" w:hAnsi="Times New Roman" w:cs="Times New Roman"/>
                <w:sz w:val="24"/>
                <w:szCs w:val="24"/>
              </w:rPr>
              <w:t>JO BI j.d.o.o. – Mali Pašijan 24,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7600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1.300,00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4FB5C404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6D1C83E3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566FA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7ECE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Bilanca savjetovanje d.o.o. – Moslavačka ulica 75,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7396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1.039,04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185417AA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30B565DF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7EF7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D253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PLT obrt za preradu drveta – Trnovitički Popovac 105,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9917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811,38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7481C026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6A567988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1DD6D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6807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Vita interijeri j.d.o.o. – Radnička ulica 19, Garešnički Brestovac,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AEAE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281936C2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17A109F5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3412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4BF8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Vila Velebita, obrt za ugostiteljstvo - Matije Gupca 4,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09C3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842,50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00855F2E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667CCB05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7AFDC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3E35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Knjigovodstveni obrt Šukalj - Kajgana 33,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710C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474,44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6582D045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10223429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5647E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2246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Javni prijevoz i usluge građevinskom mehanizacijom Glogovski - Matije Gupca 47,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8B81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1.300,00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4D9CB6EB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5EC45190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7B3C2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C90E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Plodovi zemlje d.o.o. - Bana Jelačića 70, Hrastovac,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50A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1.053,80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54731A49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20EF5CB4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9E27F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EC2A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Klesarstvo Bobinac j.d.o.o. - Matije Gupca 82 a,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F2C8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908,12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2020AF3C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70CEC54E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418F2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AE32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Obrt za usluge i trgovinu u šumarstvu M. Tadić – Veliki Pašijan 20 a,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6312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1.300,00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74B57823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7ED465C0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4456F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9627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Očna optika i trgovina Maxi – Matije Gupca 5,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4669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1.300,00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252B07BB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2F8903C8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06844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D9BC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Beštek j.d.o.o. – Kralja Tomislava 1,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E3C1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1.300,00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20A33084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4899A26F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2E29A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0AB6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Automehaničarski obrt "PIXI SERVIS" - Bana Jelačića 67, Hrastovac,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96A6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1.030,35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64C7306D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02C54407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95830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F771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Melita knjigovodstveni obrt - Bana Jelačića 67, Hrastovac,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60E5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159,84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64072FE5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575A275C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803B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406A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Garmont d.o.o. – Petra Svačića 1,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D8FC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1.300,00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5A06F10B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0A038401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D1A2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0C32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Stolarski obrt Matovina – Moslavačka ulica 41,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9390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1.300,00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6C2CB408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78D2C4C8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BDFD2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63BD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Trgovački obrt Pija – Trg hrvatskih branitelja 9,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2B70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952,88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36586977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179ED12A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42298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F777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Rakarić instalacije j.d.o.o. – Kajgana 26,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4654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454,55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6767E3E6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46EB1A6F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AED3B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DA61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Dario, obrt za izradu i preradu drveta – Veliki Pašijan 16,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B54C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1.300,00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0A38FA68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5982A901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1E612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20E5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52C5">
              <w:rPr>
                <w:rFonts w:ascii="Times New Roman" w:hAnsi="Times New Roman" w:cs="Times New Roman"/>
                <w:sz w:val="24"/>
                <w:szCs w:val="24"/>
              </w:rPr>
              <w:t>ICT Solution j.d.o.o. – Varaždinska ulica 28,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E1A8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1.102,85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0E93DC9A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47010BFE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A79E3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A9DF" w14:textId="77777777" w:rsidR="00B0615D" w:rsidRPr="00D17422" w:rsidRDefault="00B0615D" w:rsidP="00634E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52C5">
              <w:rPr>
                <w:rFonts w:ascii="Times New Roman" w:hAnsi="Times New Roman" w:cs="Times New Roman"/>
                <w:sz w:val="24"/>
                <w:szCs w:val="24"/>
              </w:rPr>
              <w:t>Gastrogar ugostiteljski obrt - Kapelica 38,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9086" w14:textId="77777777" w:rsidR="00B0615D" w:rsidRPr="00D17422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1.300,00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74644D94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1D6DE9A7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F867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74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34D3" w14:textId="77777777" w:rsidR="00B0615D" w:rsidRPr="00D17422" w:rsidRDefault="00B0615D" w:rsidP="00634E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52C5">
              <w:rPr>
                <w:rFonts w:ascii="Times New Roman" w:hAnsi="Times New Roman" w:cs="Times New Roman"/>
                <w:sz w:val="24"/>
                <w:szCs w:val="24"/>
              </w:rPr>
              <w:t>Crkvenac - bau d.o.o. – Graničarska ulica 48,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5F57" w14:textId="77777777" w:rsidR="00B0615D" w:rsidRPr="00595EAD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D">
              <w:rPr>
                <w:rFonts w:ascii="Times New Roman" w:hAnsi="Times New Roman" w:cs="Times New Roman"/>
                <w:sz w:val="24"/>
                <w:szCs w:val="24"/>
              </w:rPr>
              <w:t xml:space="preserve"> 311,22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B105A88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030050D3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61C5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7B97" w14:textId="77777777" w:rsidR="00B0615D" w:rsidRPr="004A52C5" w:rsidRDefault="00B0615D" w:rsidP="0063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 d.o.o. – Trnovitički Popovac 143,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0C19" w14:textId="77777777" w:rsidR="00B0615D" w:rsidRPr="00595EAD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52BEF66B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1224B2D1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95BFC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A844" w14:textId="77777777" w:rsidR="00B0615D" w:rsidRPr="004A52C5" w:rsidRDefault="00B0615D" w:rsidP="0063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41">
              <w:rPr>
                <w:rFonts w:ascii="Times New Roman" w:hAnsi="Times New Roman" w:cs="Times New Roman"/>
                <w:sz w:val="24"/>
                <w:szCs w:val="24"/>
              </w:rPr>
              <w:t>Promopop d.o.o.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Kapelica 47,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21C1" w14:textId="77777777" w:rsidR="00B0615D" w:rsidRPr="00595EAD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816,15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43D9B5EA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4B26B733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CC97B" w14:textId="77777777" w:rsidR="00B0615D" w:rsidRPr="00D17422" w:rsidRDefault="00B0615D" w:rsidP="00B0615D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2716" w14:textId="77777777" w:rsidR="00B0615D" w:rsidRPr="004A52C5" w:rsidRDefault="00B0615D" w:rsidP="0063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Nikolina j.d.o.o. – Matije Gupca 13, 43280 Garešnica 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41B2" w14:textId="77777777" w:rsidR="00B0615D" w:rsidRPr="00595EAD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303,67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5977272C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615D" w:rsidRPr="00D17422" w14:paraId="024C176A" w14:textId="77777777" w:rsidTr="00634E09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EEECE" w14:textId="77777777" w:rsidR="00B0615D" w:rsidRPr="00D17422" w:rsidRDefault="00B0615D" w:rsidP="00634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0F0F" w14:textId="77777777" w:rsidR="00B0615D" w:rsidRPr="004A52C5" w:rsidRDefault="00B0615D" w:rsidP="0063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6B19" w14:textId="77777777" w:rsidR="00B0615D" w:rsidRPr="00595EAD" w:rsidRDefault="00B0615D" w:rsidP="00634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37.222,85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6CFB5DD8" w14:textId="77777777" w:rsidR="00B0615D" w:rsidRPr="00D17422" w:rsidRDefault="00B0615D" w:rsidP="00634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6D088768" w14:textId="77777777" w:rsidR="00BB77EF" w:rsidRPr="00D17422" w:rsidRDefault="00BB77EF" w:rsidP="00B934AF">
      <w:pPr>
        <w:rPr>
          <w:rFonts w:ascii="Times New Roman" w:hAnsi="Times New Roman" w:cs="Times New Roman"/>
          <w:sz w:val="24"/>
          <w:szCs w:val="24"/>
        </w:rPr>
      </w:pPr>
    </w:p>
    <w:p w14:paraId="041186A6" w14:textId="77777777" w:rsidR="00B934AF" w:rsidRPr="00D17422" w:rsidRDefault="00B934AF" w:rsidP="00B934A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422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2F672E3A" w14:textId="77777777" w:rsidR="00B934AF" w:rsidRPr="00D17422" w:rsidRDefault="00B934AF" w:rsidP="00B934A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52916" w14:textId="77777777" w:rsidR="00B934AF" w:rsidRPr="00D17422" w:rsidRDefault="00B934AF" w:rsidP="00B934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7422">
        <w:rPr>
          <w:rFonts w:ascii="Times New Roman" w:hAnsi="Times New Roman" w:cs="Times New Roman"/>
          <w:sz w:val="24"/>
          <w:szCs w:val="24"/>
        </w:rPr>
        <w:lastRenderedPageBreak/>
        <w:t>S podnositeljima zahtjeva iz točke V. ove Odluke gradonačelnik Grada Garešnice sklopit će Ugovor o dodjeli potpore u roku od 7 dana od dana donošenja ove Odluke.</w:t>
      </w:r>
    </w:p>
    <w:p w14:paraId="57E5E571" w14:textId="77777777" w:rsidR="00B934AF" w:rsidRPr="00D17422" w:rsidRDefault="00B934AF" w:rsidP="00B934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99FFF96" w14:textId="77777777" w:rsidR="00B934AF" w:rsidRDefault="00B934AF" w:rsidP="00B934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7422">
        <w:rPr>
          <w:rFonts w:ascii="Times New Roman" w:hAnsi="Times New Roman" w:cs="Times New Roman"/>
          <w:sz w:val="24"/>
          <w:szCs w:val="24"/>
        </w:rPr>
        <w:t>Ugovorom o dodjeli potpore uredit će se međusobna prava i obveze ugovornih strana.</w:t>
      </w:r>
    </w:p>
    <w:p w14:paraId="70810B0B" w14:textId="77777777" w:rsidR="00AC1A57" w:rsidRDefault="00AC1A57" w:rsidP="00B934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C391EBC" w14:textId="77777777" w:rsidR="00AC1A57" w:rsidRPr="00D17422" w:rsidRDefault="00AC1A57" w:rsidP="00B934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A1CE7AB" w14:textId="77777777" w:rsidR="00B934AF" w:rsidRPr="00D17422" w:rsidRDefault="00B934AF" w:rsidP="00B934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167CE4E" w14:textId="77777777" w:rsidR="00360872" w:rsidRDefault="00360872" w:rsidP="00B934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08494" w14:textId="0BF216F8" w:rsidR="00B934AF" w:rsidRPr="00D17422" w:rsidRDefault="00B934AF" w:rsidP="00B934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422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431B0C8A" w14:textId="77777777" w:rsidR="00B934AF" w:rsidRPr="00D17422" w:rsidRDefault="00B934AF" w:rsidP="00B934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CDDC0" w14:textId="77777777" w:rsidR="00B934AF" w:rsidRPr="00D17422" w:rsidRDefault="00B934AF" w:rsidP="00B934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7422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48650B87" w14:textId="77777777" w:rsidR="00B934AF" w:rsidRPr="00D17422" w:rsidRDefault="00B934AF" w:rsidP="00B934AF">
      <w:pPr>
        <w:rPr>
          <w:rFonts w:ascii="Times New Roman" w:hAnsi="Times New Roman" w:cs="Times New Roman"/>
          <w:sz w:val="24"/>
          <w:szCs w:val="24"/>
        </w:rPr>
      </w:pPr>
    </w:p>
    <w:p w14:paraId="67781681" w14:textId="77777777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GRADONAČELNIK</w:t>
      </w:r>
    </w:p>
    <w:p w14:paraId="0D087D7F" w14:textId="77777777" w:rsidR="00B934AF" w:rsidRPr="00D17422" w:rsidRDefault="00B934AF" w:rsidP="004B34BB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9C3261D" w14:textId="77777777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Josip Bilandžija, dipl. ing. šum.</w:t>
      </w:r>
    </w:p>
    <w:p w14:paraId="33ED2F31" w14:textId="77777777" w:rsidR="00A8352C" w:rsidRPr="00D17422" w:rsidRDefault="00A8352C">
      <w:pPr>
        <w:rPr>
          <w:rFonts w:ascii="Times New Roman" w:hAnsi="Times New Roman" w:cs="Times New Roman"/>
          <w:sz w:val="24"/>
          <w:szCs w:val="24"/>
        </w:rPr>
      </w:pPr>
    </w:p>
    <w:sectPr w:rsidR="00A8352C" w:rsidRPr="00D17422" w:rsidSect="00B934AF">
      <w:footerReference w:type="default" r:id="rId8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D2F82" w14:textId="77777777" w:rsidR="00E43C3F" w:rsidRDefault="00E43C3F" w:rsidP="00770454">
      <w:r>
        <w:separator/>
      </w:r>
    </w:p>
  </w:endnote>
  <w:endnote w:type="continuationSeparator" w:id="0">
    <w:p w14:paraId="34D21C7B" w14:textId="77777777" w:rsidR="00E43C3F" w:rsidRDefault="00E43C3F" w:rsidP="0077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4350277"/>
      <w:docPartObj>
        <w:docPartGallery w:val="Page Numbers (Bottom of Page)"/>
        <w:docPartUnique/>
      </w:docPartObj>
    </w:sdtPr>
    <w:sdtEndPr/>
    <w:sdtContent>
      <w:p w14:paraId="5CD85B26" w14:textId="3BB44E06" w:rsidR="00770454" w:rsidRDefault="0077045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EEF18" w14:textId="77777777" w:rsidR="00770454" w:rsidRDefault="007704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69734" w14:textId="77777777" w:rsidR="00E43C3F" w:rsidRDefault="00E43C3F" w:rsidP="00770454">
      <w:r>
        <w:separator/>
      </w:r>
    </w:p>
  </w:footnote>
  <w:footnote w:type="continuationSeparator" w:id="0">
    <w:p w14:paraId="21AF2956" w14:textId="77777777" w:rsidR="00E43C3F" w:rsidRDefault="00E43C3F" w:rsidP="00770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35051"/>
    <w:multiLevelType w:val="hybridMultilevel"/>
    <w:tmpl w:val="58645354"/>
    <w:lvl w:ilvl="0" w:tplc="9118C4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27BC"/>
    <w:multiLevelType w:val="hybridMultilevel"/>
    <w:tmpl w:val="29420F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5047F"/>
    <w:multiLevelType w:val="hybridMultilevel"/>
    <w:tmpl w:val="4476C9A2"/>
    <w:lvl w:ilvl="0" w:tplc="8E44402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94B8FD9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60F25"/>
    <w:multiLevelType w:val="hybridMultilevel"/>
    <w:tmpl w:val="684819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A0B96"/>
    <w:multiLevelType w:val="hybridMultilevel"/>
    <w:tmpl w:val="4442F0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E7C17"/>
    <w:multiLevelType w:val="hybridMultilevel"/>
    <w:tmpl w:val="90CED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1114F"/>
    <w:multiLevelType w:val="hybridMultilevel"/>
    <w:tmpl w:val="852C8B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63B76"/>
    <w:multiLevelType w:val="hybridMultilevel"/>
    <w:tmpl w:val="304AC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93CAB"/>
    <w:multiLevelType w:val="hybridMultilevel"/>
    <w:tmpl w:val="4A2E2D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92A08"/>
    <w:multiLevelType w:val="hybridMultilevel"/>
    <w:tmpl w:val="65E6C54A"/>
    <w:lvl w:ilvl="0" w:tplc="E27EB8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693B"/>
    <w:multiLevelType w:val="hybridMultilevel"/>
    <w:tmpl w:val="8B48E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80A28"/>
    <w:multiLevelType w:val="hybridMultilevel"/>
    <w:tmpl w:val="9D8EE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F2031"/>
    <w:multiLevelType w:val="hybridMultilevel"/>
    <w:tmpl w:val="FDA0A0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A2395"/>
    <w:multiLevelType w:val="hybridMultilevel"/>
    <w:tmpl w:val="143CB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44376"/>
    <w:multiLevelType w:val="hybridMultilevel"/>
    <w:tmpl w:val="3B160AE6"/>
    <w:lvl w:ilvl="0" w:tplc="E27EB8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530F7"/>
    <w:multiLevelType w:val="hybridMultilevel"/>
    <w:tmpl w:val="852AF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9542F"/>
    <w:multiLevelType w:val="hybridMultilevel"/>
    <w:tmpl w:val="BA5CCCC2"/>
    <w:lvl w:ilvl="0" w:tplc="E27EB8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D7E6F"/>
    <w:multiLevelType w:val="hybridMultilevel"/>
    <w:tmpl w:val="71D446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097461">
    <w:abstractNumId w:val="6"/>
  </w:num>
  <w:num w:numId="2" w16cid:durableId="179972211">
    <w:abstractNumId w:val="16"/>
  </w:num>
  <w:num w:numId="3" w16cid:durableId="1092778531">
    <w:abstractNumId w:val="9"/>
  </w:num>
  <w:num w:numId="4" w16cid:durableId="218522295">
    <w:abstractNumId w:val="14"/>
  </w:num>
  <w:num w:numId="5" w16cid:durableId="1765489727">
    <w:abstractNumId w:val="2"/>
  </w:num>
  <w:num w:numId="6" w16cid:durableId="1218783949">
    <w:abstractNumId w:val="4"/>
  </w:num>
  <w:num w:numId="7" w16cid:durableId="1753038344">
    <w:abstractNumId w:val="17"/>
  </w:num>
  <w:num w:numId="8" w16cid:durableId="1336608283">
    <w:abstractNumId w:val="8"/>
  </w:num>
  <w:num w:numId="9" w16cid:durableId="42827181">
    <w:abstractNumId w:val="12"/>
  </w:num>
  <w:num w:numId="10" w16cid:durableId="1353454059">
    <w:abstractNumId w:val="13"/>
  </w:num>
  <w:num w:numId="11" w16cid:durableId="1004896195">
    <w:abstractNumId w:val="3"/>
  </w:num>
  <w:num w:numId="12" w16cid:durableId="1841694356">
    <w:abstractNumId w:val="15"/>
  </w:num>
  <w:num w:numId="13" w16cid:durableId="273683265">
    <w:abstractNumId w:val="0"/>
  </w:num>
  <w:num w:numId="14" w16cid:durableId="717779372">
    <w:abstractNumId w:val="7"/>
  </w:num>
  <w:num w:numId="15" w16cid:durableId="919408162">
    <w:abstractNumId w:val="10"/>
  </w:num>
  <w:num w:numId="16" w16cid:durableId="1430545130">
    <w:abstractNumId w:val="11"/>
  </w:num>
  <w:num w:numId="17" w16cid:durableId="1257129838">
    <w:abstractNumId w:val="1"/>
  </w:num>
  <w:num w:numId="18" w16cid:durableId="169806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AF"/>
    <w:rsid w:val="0006463E"/>
    <w:rsid w:val="000A1D86"/>
    <w:rsid w:val="000A7C3D"/>
    <w:rsid w:val="000C4CDF"/>
    <w:rsid w:val="001E72A3"/>
    <w:rsid w:val="001F16B1"/>
    <w:rsid w:val="002178A8"/>
    <w:rsid w:val="00290B2A"/>
    <w:rsid w:val="00290D7F"/>
    <w:rsid w:val="00293970"/>
    <w:rsid w:val="002C029B"/>
    <w:rsid w:val="00360872"/>
    <w:rsid w:val="003F72D5"/>
    <w:rsid w:val="00481838"/>
    <w:rsid w:val="004B34BB"/>
    <w:rsid w:val="004B3AC0"/>
    <w:rsid w:val="004D10AA"/>
    <w:rsid w:val="004F1154"/>
    <w:rsid w:val="00504A4E"/>
    <w:rsid w:val="00507220"/>
    <w:rsid w:val="005C62D6"/>
    <w:rsid w:val="005F0927"/>
    <w:rsid w:val="005F76F6"/>
    <w:rsid w:val="00630E3E"/>
    <w:rsid w:val="006542E1"/>
    <w:rsid w:val="006F2B19"/>
    <w:rsid w:val="006F3D2F"/>
    <w:rsid w:val="00770454"/>
    <w:rsid w:val="007B2D00"/>
    <w:rsid w:val="007B5D3C"/>
    <w:rsid w:val="009000AE"/>
    <w:rsid w:val="009B2937"/>
    <w:rsid w:val="009E6F32"/>
    <w:rsid w:val="009E7AE0"/>
    <w:rsid w:val="00A77D73"/>
    <w:rsid w:val="00A8352C"/>
    <w:rsid w:val="00AC1A57"/>
    <w:rsid w:val="00AC4783"/>
    <w:rsid w:val="00AC5ECE"/>
    <w:rsid w:val="00AF73AA"/>
    <w:rsid w:val="00B0615D"/>
    <w:rsid w:val="00B934AF"/>
    <w:rsid w:val="00BB77EF"/>
    <w:rsid w:val="00BF282A"/>
    <w:rsid w:val="00C46068"/>
    <w:rsid w:val="00C51E1A"/>
    <w:rsid w:val="00C60D10"/>
    <w:rsid w:val="00CD39D3"/>
    <w:rsid w:val="00CF7B1B"/>
    <w:rsid w:val="00D00C0C"/>
    <w:rsid w:val="00D17422"/>
    <w:rsid w:val="00DB4781"/>
    <w:rsid w:val="00E0620C"/>
    <w:rsid w:val="00E43C3F"/>
    <w:rsid w:val="00EB1BAF"/>
    <w:rsid w:val="00EB5B7C"/>
    <w:rsid w:val="00EF1908"/>
    <w:rsid w:val="00F95EFB"/>
    <w:rsid w:val="00F97628"/>
    <w:rsid w:val="00FE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E76B"/>
  <w15:chartTrackingRefBased/>
  <w15:docId w15:val="{B3C701F2-63B3-4D8B-819A-F97661E8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4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7045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70454"/>
  </w:style>
  <w:style w:type="paragraph" w:styleId="Podnoje">
    <w:name w:val="footer"/>
    <w:basedOn w:val="Normal"/>
    <w:link w:val="PodnojeChar"/>
    <w:uiPriority w:val="99"/>
    <w:unhideWhenUsed/>
    <w:rsid w:val="0077045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70454"/>
  </w:style>
  <w:style w:type="paragraph" w:styleId="Odlomakpopisa">
    <w:name w:val="List Paragraph"/>
    <w:basedOn w:val="Normal"/>
    <w:uiPriority w:val="34"/>
    <w:qFormat/>
    <w:rsid w:val="004B3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Irena Musić</cp:lastModifiedBy>
  <cp:revision>25</cp:revision>
  <cp:lastPrinted>2022-12-23T08:42:00Z</cp:lastPrinted>
  <dcterms:created xsi:type="dcterms:W3CDTF">2023-12-21T12:01:00Z</dcterms:created>
  <dcterms:modified xsi:type="dcterms:W3CDTF">2024-11-26T10:58:00Z</dcterms:modified>
</cp:coreProperties>
</file>