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04D" w:rsidRPr="0045004D" w:rsidRDefault="0045004D" w:rsidP="0045004D">
      <w:pPr>
        <w:spacing w:after="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hr-HR"/>
        </w:rPr>
      </w:pPr>
      <w:r>
        <w:rPr>
          <w:rFonts w:ascii="&amp;quot" w:eastAsia="Times New Roman" w:hAnsi="&amp;quot" w:cs="Times New Roman"/>
          <w:noProof/>
          <w:color w:val="337AB7"/>
          <w:sz w:val="21"/>
          <w:szCs w:val="21"/>
          <w:lang w:eastAsia="hr-HR"/>
        </w:rPr>
        <w:drawing>
          <wp:inline distT="0" distB="0" distL="0" distR="0">
            <wp:extent cx="6172200" cy="895350"/>
            <wp:effectExtent l="0" t="0" r="0" b="0"/>
            <wp:docPr id="1" name="Slika 1" descr="https://www.lipik.hr/slika2.php?ime=cmsslike/aktualnolight_elementi1212slika1.jpg&amp;sirina=648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pik.hr/slika2.php?ime=cmsslike/aktualnolight_elementi1212slika1.jpg&amp;sirina=648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04D" w:rsidRDefault="0045004D" w:rsidP="0045004D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hr-HR"/>
        </w:rPr>
      </w:pPr>
    </w:p>
    <w:p w:rsidR="0045004D" w:rsidRPr="0045004D" w:rsidRDefault="0045004D" w:rsidP="0045004D">
      <w:pPr>
        <w:spacing w:after="0" w:line="520" w:lineRule="atLeast"/>
        <w:jc w:val="center"/>
        <w:rPr>
          <w:rFonts w:ascii="&amp;quot" w:eastAsia="Times New Roman" w:hAnsi="&amp;quot" w:cs="Times New Roman"/>
          <w:sz w:val="38"/>
          <w:szCs w:val="38"/>
          <w:u w:val="single"/>
          <w:lang w:eastAsia="hr-HR"/>
        </w:rPr>
      </w:pPr>
      <w:r w:rsidRPr="0045004D">
        <w:rPr>
          <w:rFonts w:ascii="&amp;quot" w:eastAsia="Times New Roman" w:hAnsi="&amp;quot" w:cs="Times New Roman"/>
          <w:sz w:val="38"/>
          <w:szCs w:val="38"/>
          <w:u w:val="single"/>
          <w:lang w:eastAsia="hr-HR"/>
        </w:rPr>
        <w:t>Poziv na edukaciju za izradu suvenira od prirodnih materijala</w:t>
      </w:r>
    </w:p>
    <w:p w:rsidR="0045004D" w:rsidRPr="0045004D" w:rsidRDefault="0045004D" w:rsidP="0045004D">
      <w:pPr>
        <w:spacing w:after="150" w:line="240" w:lineRule="auto"/>
        <w:rPr>
          <w:rFonts w:ascii="&amp;quot" w:eastAsia="Times New Roman" w:hAnsi="&amp;quot" w:cs="Times New Roman"/>
          <w:sz w:val="21"/>
          <w:szCs w:val="21"/>
          <w:lang w:eastAsia="hr-HR"/>
        </w:rPr>
      </w:pPr>
    </w:p>
    <w:p w:rsidR="0045004D" w:rsidRPr="0045004D" w:rsidRDefault="0045004D" w:rsidP="0045004D">
      <w:pPr>
        <w:spacing w:after="150" w:line="240" w:lineRule="auto"/>
        <w:rPr>
          <w:rFonts w:ascii="&amp;quot" w:eastAsia="Times New Roman" w:hAnsi="&amp;quot" w:cs="Times New Roman"/>
          <w:sz w:val="32"/>
          <w:szCs w:val="32"/>
          <w:lang w:eastAsia="hr-HR"/>
        </w:rPr>
      </w:pPr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>Grad Garešnica poziva zainteresirane osobe s područja grada Garešnica  koje žele steći nova znanja i vještine izrade suvenira od prirodnih materijala te se angažirati u poduzetničkoj aktivnosti koja će unaprijediti lokalnu i prekograničnu turističku ponudu da se prijave na</w:t>
      </w:r>
    </w:p>
    <w:p w:rsidR="003A516F" w:rsidRDefault="003A516F" w:rsidP="003A516F">
      <w:pPr>
        <w:spacing w:after="150" w:line="240" w:lineRule="auto"/>
        <w:jc w:val="center"/>
        <w:rPr>
          <w:rFonts w:ascii="&amp;quot" w:eastAsia="Times New Roman" w:hAnsi="&amp;quot" w:cs="Times New Roman"/>
          <w:b/>
          <w:sz w:val="32"/>
          <w:szCs w:val="32"/>
          <w:lang w:eastAsia="hr-HR"/>
        </w:rPr>
      </w:pPr>
    </w:p>
    <w:p w:rsidR="0045004D" w:rsidRPr="0045004D" w:rsidRDefault="0045004D" w:rsidP="003A516F">
      <w:pPr>
        <w:spacing w:after="150" w:line="240" w:lineRule="auto"/>
        <w:jc w:val="center"/>
        <w:rPr>
          <w:rFonts w:ascii="&amp;quot" w:eastAsia="Times New Roman" w:hAnsi="&amp;quot" w:cs="Times New Roman"/>
          <w:b/>
          <w:sz w:val="32"/>
          <w:szCs w:val="32"/>
          <w:lang w:eastAsia="hr-HR"/>
        </w:rPr>
      </w:pPr>
      <w:r w:rsidRPr="0045004D">
        <w:rPr>
          <w:rFonts w:ascii="&amp;quot" w:eastAsia="Times New Roman" w:hAnsi="&amp;quot" w:cs="Times New Roman"/>
          <w:b/>
          <w:sz w:val="32"/>
          <w:szCs w:val="32"/>
          <w:lang w:eastAsia="hr-HR"/>
        </w:rPr>
        <w:t>EDUKACIJU ZA IZRADU SUVENIRA OD PRIRODNIH MATERIJALA</w:t>
      </w:r>
    </w:p>
    <w:p w:rsidR="0045004D" w:rsidRPr="0045004D" w:rsidRDefault="0045004D" w:rsidP="0045004D">
      <w:pPr>
        <w:spacing w:after="150" w:line="240" w:lineRule="auto"/>
        <w:rPr>
          <w:rFonts w:ascii="&amp;quot" w:eastAsia="Times New Roman" w:hAnsi="&amp;quot" w:cs="Times New Roman"/>
          <w:b/>
          <w:sz w:val="32"/>
          <w:szCs w:val="32"/>
          <w:lang w:eastAsia="hr-HR"/>
        </w:rPr>
      </w:pPr>
    </w:p>
    <w:p w:rsidR="003A516F" w:rsidRDefault="0045004D" w:rsidP="0045004D">
      <w:pPr>
        <w:spacing w:after="150" w:line="240" w:lineRule="auto"/>
        <w:rPr>
          <w:rFonts w:ascii="&amp;quot" w:eastAsia="Times New Roman" w:hAnsi="&amp;quot" w:cs="Times New Roman"/>
          <w:sz w:val="32"/>
          <w:szCs w:val="32"/>
          <w:lang w:eastAsia="hr-HR"/>
        </w:rPr>
      </w:pPr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>Edukacija će ukupno trajati 7 dana (23.8.-3</w:t>
      </w:r>
      <w:r w:rsidR="003A516F">
        <w:rPr>
          <w:rFonts w:ascii="&amp;quot" w:eastAsia="Times New Roman" w:hAnsi="&amp;quot" w:cs="Times New Roman"/>
          <w:sz w:val="32"/>
          <w:szCs w:val="32"/>
          <w:lang w:eastAsia="hr-HR"/>
        </w:rPr>
        <w:t>0</w:t>
      </w:r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 xml:space="preserve">.8.2018.), a provoditi će se u </w:t>
      </w:r>
      <w:r w:rsidR="003A516F">
        <w:rPr>
          <w:rFonts w:ascii="&amp;quot" w:eastAsia="Times New Roman" w:hAnsi="&amp;quot" w:cs="Times New Roman"/>
          <w:sz w:val="32"/>
          <w:szCs w:val="32"/>
          <w:lang w:eastAsia="hr-HR"/>
        </w:rPr>
        <w:t xml:space="preserve">Maloj Sali Hrvatskog Doma u Garešnici, na adresi </w:t>
      </w:r>
      <w:proofErr w:type="spellStart"/>
      <w:r w:rsidR="003A516F">
        <w:rPr>
          <w:rFonts w:ascii="&amp;quot" w:eastAsia="Times New Roman" w:hAnsi="&amp;quot" w:cs="Times New Roman"/>
          <w:sz w:val="32"/>
          <w:szCs w:val="32"/>
          <w:lang w:eastAsia="hr-HR"/>
        </w:rPr>
        <w:t>V.Nazora</w:t>
      </w:r>
      <w:proofErr w:type="spellEnd"/>
      <w:r w:rsidR="003A516F">
        <w:rPr>
          <w:rFonts w:ascii="&amp;quot" w:eastAsia="Times New Roman" w:hAnsi="&amp;quot" w:cs="Times New Roman"/>
          <w:sz w:val="32"/>
          <w:szCs w:val="32"/>
          <w:lang w:eastAsia="hr-HR"/>
        </w:rPr>
        <w:t xml:space="preserve"> 21.</w:t>
      </w:r>
    </w:p>
    <w:p w:rsidR="0045004D" w:rsidRPr="0045004D" w:rsidRDefault="0045004D" w:rsidP="0045004D">
      <w:pPr>
        <w:spacing w:after="150" w:line="240" w:lineRule="auto"/>
        <w:rPr>
          <w:rFonts w:ascii="&amp;quot" w:eastAsia="Times New Roman" w:hAnsi="&amp;quot" w:cs="Times New Roman"/>
          <w:sz w:val="32"/>
          <w:szCs w:val="32"/>
          <w:lang w:eastAsia="hr-HR"/>
        </w:rPr>
      </w:pPr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 xml:space="preserve">  </w:t>
      </w:r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br/>
        <w:t xml:space="preserve">Na edukaciji će se izrađivati suveniri od prirodnih materijala (kukuruzovina, drvo, papir, vuna) kao što su cekeri, košarice, torbice, blagdanski ukrasi, a sudjelovanjem u ovoj edukaciji steći će se nova znanja i vještine koje će polaznici kasnije moći primjenjivati za izradu suvenira i bolju turističku ponudu. </w:t>
      </w:r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br/>
      </w:r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br/>
        <w:t>Edukacija je za polaznike besplatna.</w:t>
      </w:r>
    </w:p>
    <w:p w:rsidR="003A516F" w:rsidRDefault="0045004D" w:rsidP="0045004D">
      <w:pPr>
        <w:spacing w:after="150" w:line="240" w:lineRule="auto"/>
        <w:rPr>
          <w:rFonts w:ascii="&amp;quot" w:eastAsia="Times New Roman" w:hAnsi="&amp;quot" w:cs="Times New Roman"/>
          <w:sz w:val="32"/>
          <w:szCs w:val="32"/>
          <w:lang w:eastAsia="hr-HR"/>
        </w:rPr>
      </w:pPr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br/>
        <w:t xml:space="preserve">Edukacijski program se provodi u sklopu projekta prekogranične suradnje iz programa INTERREG – IPA CBC Croatia – </w:t>
      </w:r>
      <w:proofErr w:type="spellStart"/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>Bosnia</w:t>
      </w:r>
      <w:proofErr w:type="spellEnd"/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 xml:space="preserve"> </w:t>
      </w:r>
      <w:proofErr w:type="spellStart"/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>and</w:t>
      </w:r>
      <w:proofErr w:type="spellEnd"/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 xml:space="preserve"> </w:t>
      </w:r>
      <w:proofErr w:type="spellStart"/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>Herzegovina</w:t>
      </w:r>
      <w:proofErr w:type="spellEnd"/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 xml:space="preserve"> – </w:t>
      </w:r>
      <w:proofErr w:type="spellStart"/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>Montenegro</w:t>
      </w:r>
      <w:proofErr w:type="spellEnd"/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 xml:space="preserve"> za projekt „Put baštine – od Trapista do graničara“ (</w:t>
      </w:r>
      <w:proofErr w:type="spellStart"/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>Heritage</w:t>
      </w:r>
      <w:proofErr w:type="spellEnd"/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 xml:space="preserve"> </w:t>
      </w:r>
      <w:proofErr w:type="spellStart"/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>route</w:t>
      </w:r>
      <w:proofErr w:type="spellEnd"/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 xml:space="preserve"> – </w:t>
      </w:r>
      <w:proofErr w:type="spellStart"/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>from</w:t>
      </w:r>
      <w:proofErr w:type="spellEnd"/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 xml:space="preserve"> </w:t>
      </w:r>
      <w:proofErr w:type="spellStart"/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>Trappist</w:t>
      </w:r>
      <w:proofErr w:type="spellEnd"/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 xml:space="preserve"> to </w:t>
      </w:r>
      <w:proofErr w:type="spellStart"/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>Border</w:t>
      </w:r>
      <w:proofErr w:type="spellEnd"/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 xml:space="preserve"> </w:t>
      </w:r>
      <w:proofErr w:type="spellStart"/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>guards</w:t>
      </w:r>
      <w:proofErr w:type="spellEnd"/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>).</w:t>
      </w:r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br/>
      </w:r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br/>
        <w:t>Prijaviti se možete do 2</w:t>
      </w:r>
      <w:r w:rsidR="00AA57D1">
        <w:rPr>
          <w:rFonts w:ascii="&amp;quot" w:eastAsia="Times New Roman" w:hAnsi="&amp;quot" w:cs="Times New Roman"/>
          <w:sz w:val="32"/>
          <w:szCs w:val="32"/>
          <w:lang w:eastAsia="hr-HR"/>
        </w:rPr>
        <w:t>1</w:t>
      </w:r>
      <w:bookmarkStart w:id="0" w:name="_GoBack"/>
      <w:bookmarkEnd w:id="0"/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 xml:space="preserve">. kolovoza 2018. godine. Prijavnice je </w:t>
      </w:r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lastRenderedPageBreak/>
        <w:t xml:space="preserve">moguće preuzeti na slijedećim Internet stranicama: </w:t>
      </w:r>
      <w:hyperlink r:id="rId6" w:history="1">
        <w:r w:rsidRPr="0045004D">
          <w:rPr>
            <w:rStyle w:val="Hiperveza"/>
            <w:rFonts w:ascii="&amp;quot" w:eastAsia="Times New Roman" w:hAnsi="&amp;quot" w:cs="Times New Roman"/>
            <w:color w:val="auto"/>
            <w:sz w:val="32"/>
            <w:szCs w:val="32"/>
            <w:lang w:eastAsia="hr-HR"/>
          </w:rPr>
          <w:t>www.garesnica.hr</w:t>
        </w:r>
      </w:hyperlink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 xml:space="preserve"> i </w:t>
      </w:r>
      <w:hyperlink r:id="rId7" w:history="1">
        <w:r w:rsidRPr="0045004D">
          <w:rPr>
            <w:rFonts w:ascii="&amp;quot" w:eastAsia="Times New Roman" w:hAnsi="&amp;quot" w:cs="Times New Roman"/>
            <w:sz w:val="32"/>
            <w:szCs w:val="32"/>
            <w:lang w:eastAsia="hr-HR"/>
          </w:rPr>
          <w:t>http://heritageroute.eu/</w:t>
        </w:r>
      </w:hyperlink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 xml:space="preserve">  </w:t>
      </w:r>
    </w:p>
    <w:p w:rsidR="003A516F" w:rsidRDefault="0045004D" w:rsidP="0045004D">
      <w:pPr>
        <w:spacing w:after="150" w:line="240" w:lineRule="auto"/>
        <w:rPr>
          <w:rFonts w:ascii="&amp;quot" w:eastAsia="Times New Roman" w:hAnsi="&amp;quot" w:cs="Times New Roman"/>
          <w:sz w:val="32"/>
          <w:szCs w:val="32"/>
          <w:lang w:eastAsia="hr-HR"/>
        </w:rPr>
      </w:pPr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br/>
      </w:r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br/>
        <w:t>Kontakti za prijavu i dodatne informacije:</w:t>
      </w:r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br/>
        <w:t xml:space="preserve">•    Grad Garešnica  </w:t>
      </w:r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br/>
        <w:t>     Vladimira Nazora 20 A    </w:t>
      </w:r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br/>
        <w:t xml:space="preserve">     Kontakt osoba: </w:t>
      </w:r>
      <w:r>
        <w:rPr>
          <w:rFonts w:ascii="&amp;quot" w:eastAsia="Times New Roman" w:hAnsi="&amp;quot" w:cs="Times New Roman"/>
          <w:sz w:val="32"/>
          <w:szCs w:val="32"/>
          <w:lang w:eastAsia="hr-HR"/>
        </w:rPr>
        <w:t xml:space="preserve">Josip </w:t>
      </w:r>
      <w:proofErr w:type="spellStart"/>
      <w:r>
        <w:rPr>
          <w:rFonts w:ascii="&amp;quot" w:eastAsia="Times New Roman" w:hAnsi="&amp;quot" w:cs="Times New Roman"/>
          <w:sz w:val="32"/>
          <w:szCs w:val="32"/>
          <w:lang w:eastAsia="hr-HR"/>
        </w:rPr>
        <w:t>Vacek</w:t>
      </w:r>
      <w:proofErr w:type="spellEnd"/>
      <w:r>
        <w:rPr>
          <w:rFonts w:ascii="&amp;quot" w:eastAsia="Times New Roman" w:hAnsi="&amp;quot" w:cs="Times New Roman"/>
          <w:sz w:val="32"/>
          <w:szCs w:val="32"/>
          <w:lang w:eastAsia="hr-HR"/>
        </w:rPr>
        <w:t>, Te</w:t>
      </w:r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 xml:space="preserve">l: </w:t>
      </w:r>
      <w:r w:rsidR="003A516F">
        <w:rPr>
          <w:rFonts w:ascii="&amp;quot" w:eastAsia="Times New Roman" w:hAnsi="&amp;quot" w:cs="Times New Roman"/>
          <w:sz w:val="32"/>
          <w:szCs w:val="32"/>
          <w:lang w:eastAsia="hr-HR"/>
        </w:rPr>
        <w:t xml:space="preserve">099/6008121 </w:t>
      </w:r>
      <w:r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 xml:space="preserve"> </w:t>
      </w:r>
    </w:p>
    <w:p w:rsidR="0045004D" w:rsidRPr="0045004D" w:rsidRDefault="003A516F" w:rsidP="0045004D">
      <w:pPr>
        <w:spacing w:after="150" w:line="240" w:lineRule="auto"/>
        <w:rPr>
          <w:rFonts w:ascii="&amp;quot" w:eastAsia="Times New Roman" w:hAnsi="&amp;quot" w:cs="Times New Roman"/>
          <w:sz w:val="32"/>
          <w:szCs w:val="32"/>
          <w:lang w:eastAsia="hr-HR"/>
        </w:rPr>
      </w:pPr>
      <w:r>
        <w:rPr>
          <w:rFonts w:ascii="&amp;quot" w:eastAsia="Times New Roman" w:hAnsi="&amp;quot" w:cs="Times New Roman"/>
          <w:sz w:val="32"/>
          <w:szCs w:val="32"/>
          <w:lang w:eastAsia="hr-HR"/>
        </w:rPr>
        <w:t xml:space="preserve">     </w:t>
      </w:r>
      <w:r w:rsidR="0045004D" w:rsidRPr="0045004D">
        <w:rPr>
          <w:rFonts w:ascii="&amp;quot" w:eastAsia="Times New Roman" w:hAnsi="&amp;quot" w:cs="Times New Roman"/>
          <w:sz w:val="32"/>
          <w:szCs w:val="32"/>
          <w:lang w:eastAsia="hr-HR"/>
        </w:rPr>
        <w:t xml:space="preserve">e-mail: </w:t>
      </w:r>
      <w:r>
        <w:rPr>
          <w:rFonts w:ascii="&amp;quot" w:eastAsia="Times New Roman" w:hAnsi="&amp;quot" w:cs="Times New Roman"/>
          <w:sz w:val="32"/>
          <w:szCs w:val="32"/>
          <w:lang w:eastAsia="hr-HR"/>
        </w:rPr>
        <w:t>heritage.route.garesnica@gmail.com</w:t>
      </w:r>
    </w:p>
    <w:p w:rsidR="00620BDD" w:rsidRPr="0045004D" w:rsidRDefault="00620BDD" w:rsidP="0045004D">
      <w:pPr>
        <w:rPr>
          <w:sz w:val="32"/>
          <w:szCs w:val="32"/>
        </w:rPr>
      </w:pPr>
    </w:p>
    <w:sectPr w:rsidR="00620BDD" w:rsidRPr="00450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04D"/>
    <w:rsid w:val="003A516F"/>
    <w:rsid w:val="0045004D"/>
    <w:rsid w:val="00620BDD"/>
    <w:rsid w:val="00AA57D1"/>
    <w:rsid w:val="00C5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80C4"/>
  <w15:docId w15:val="{C567E82B-29BC-4CEC-A341-6B3F8E91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5004D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45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0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504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heritageroute.e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esnica.hr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lipik.hr/cmsslike/aktualnolight_elementi1212slika1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 1</cp:lastModifiedBy>
  <cp:revision>3</cp:revision>
  <dcterms:created xsi:type="dcterms:W3CDTF">2018-08-13T11:39:00Z</dcterms:created>
  <dcterms:modified xsi:type="dcterms:W3CDTF">2018-08-13T11:59:00Z</dcterms:modified>
</cp:coreProperties>
</file>